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F1B8" w14:textId="77777777" w:rsidR="007F5693" w:rsidRDefault="00365606" w:rsidP="000D0C0D">
      <w:pPr>
        <w:spacing w:before="54"/>
        <w:ind w:left="320" w:right="360"/>
        <w:jc w:val="center"/>
        <w:rPr>
          <w:rFonts w:asciiTheme="minorHAnsi" w:hAnsiTheme="minorHAnsi" w:cstheme="minorHAnsi"/>
          <w:b/>
          <w:sz w:val="28"/>
          <w:szCs w:val="20"/>
        </w:rPr>
      </w:pPr>
      <w:r>
        <w:rPr>
          <w:rFonts w:asciiTheme="minorHAnsi" w:hAnsiTheme="minorHAnsi" w:cstheme="minorHAnsi"/>
          <w:b/>
          <w:sz w:val="36"/>
          <w:szCs w:val="20"/>
        </w:rPr>
        <w:t>D</w:t>
      </w:r>
      <w:r>
        <w:rPr>
          <w:rFonts w:asciiTheme="minorHAnsi" w:hAnsiTheme="minorHAnsi" w:cstheme="minorHAnsi"/>
          <w:b/>
          <w:sz w:val="28"/>
          <w:szCs w:val="20"/>
        </w:rPr>
        <w:t xml:space="preserve">ATA </w:t>
      </w:r>
      <w:r>
        <w:rPr>
          <w:rFonts w:asciiTheme="minorHAnsi" w:hAnsiTheme="minorHAnsi" w:cstheme="minorHAnsi"/>
          <w:b/>
          <w:sz w:val="36"/>
          <w:szCs w:val="20"/>
        </w:rPr>
        <w:t>P</w:t>
      </w:r>
      <w:r>
        <w:rPr>
          <w:rFonts w:asciiTheme="minorHAnsi" w:hAnsiTheme="minorHAnsi" w:cstheme="minorHAnsi"/>
          <w:b/>
          <w:sz w:val="28"/>
          <w:szCs w:val="20"/>
        </w:rPr>
        <w:t xml:space="preserve">ROTECTION </w:t>
      </w:r>
      <w:r>
        <w:rPr>
          <w:rFonts w:asciiTheme="minorHAnsi" w:hAnsiTheme="minorHAnsi" w:cstheme="minorHAnsi"/>
          <w:b/>
          <w:sz w:val="36"/>
          <w:szCs w:val="20"/>
        </w:rPr>
        <w:t>A</w:t>
      </w:r>
      <w:r>
        <w:rPr>
          <w:rFonts w:asciiTheme="minorHAnsi" w:hAnsiTheme="minorHAnsi" w:cstheme="minorHAnsi"/>
          <w:b/>
          <w:sz w:val="28"/>
          <w:szCs w:val="20"/>
        </w:rPr>
        <w:t>GREEMENT FOR</w:t>
      </w:r>
    </w:p>
    <w:p w14:paraId="7DD900B9" w14:textId="77777777" w:rsidR="007F5693" w:rsidRDefault="00365606" w:rsidP="000D0C0D">
      <w:pPr>
        <w:spacing w:before="5"/>
        <w:ind w:left="324" w:right="360"/>
        <w:jc w:val="center"/>
        <w:rPr>
          <w:rFonts w:asciiTheme="minorHAnsi" w:hAnsiTheme="minorHAnsi" w:cstheme="minorHAnsi"/>
          <w:b/>
          <w:sz w:val="28"/>
          <w:szCs w:val="20"/>
        </w:rPr>
      </w:pPr>
      <w:r>
        <w:rPr>
          <w:rFonts w:asciiTheme="minorHAnsi" w:hAnsiTheme="minorHAnsi" w:cstheme="minorHAnsi"/>
          <w:b/>
          <w:sz w:val="36"/>
          <w:szCs w:val="20"/>
        </w:rPr>
        <w:t>P</w:t>
      </w:r>
      <w:r>
        <w:rPr>
          <w:rFonts w:asciiTheme="minorHAnsi" w:hAnsiTheme="minorHAnsi" w:cstheme="minorHAnsi"/>
          <w:b/>
          <w:sz w:val="28"/>
          <w:szCs w:val="20"/>
        </w:rPr>
        <w:t xml:space="preserve">ANASONIC </w:t>
      </w:r>
      <w:r>
        <w:rPr>
          <w:rFonts w:asciiTheme="minorHAnsi" w:hAnsiTheme="minorHAnsi" w:cstheme="minorHAnsi"/>
          <w:b/>
          <w:sz w:val="36"/>
          <w:szCs w:val="20"/>
        </w:rPr>
        <w:t>A</w:t>
      </w:r>
      <w:r>
        <w:rPr>
          <w:rFonts w:asciiTheme="minorHAnsi" w:hAnsiTheme="minorHAnsi" w:cstheme="minorHAnsi"/>
          <w:b/>
          <w:sz w:val="28"/>
          <w:szCs w:val="20"/>
        </w:rPr>
        <w:t xml:space="preserve">VIONICS </w:t>
      </w:r>
      <w:r>
        <w:rPr>
          <w:rFonts w:asciiTheme="minorHAnsi" w:hAnsiTheme="minorHAnsi" w:cstheme="minorHAnsi"/>
          <w:b/>
          <w:sz w:val="36"/>
          <w:szCs w:val="20"/>
        </w:rPr>
        <w:t>C</w:t>
      </w:r>
      <w:r>
        <w:rPr>
          <w:rFonts w:asciiTheme="minorHAnsi" w:hAnsiTheme="minorHAnsi" w:cstheme="minorHAnsi"/>
          <w:b/>
          <w:sz w:val="28"/>
          <w:szCs w:val="20"/>
        </w:rPr>
        <w:t xml:space="preserve">ORPORATION AND </w:t>
      </w:r>
      <w:r>
        <w:rPr>
          <w:rFonts w:asciiTheme="minorHAnsi" w:hAnsiTheme="minorHAnsi" w:cstheme="minorHAnsi"/>
          <w:b/>
          <w:sz w:val="36"/>
          <w:szCs w:val="20"/>
        </w:rPr>
        <w:t>A</w:t>
      </w:r>
      <w:r>
        <w:rPr>
          <w:rFonts w:asciiTheme="minorHAnsi" w:hAnsiTheme="minorHAnsi" w:cstheme="minorHAnsi"/>
          <w:b/>
          <w:sz w:val="28"/>
          <w:szCs w:val="20"/>
        </w:rPr>
        <w:t xml:space="preserve">PPROVED </w:t>
      </w:r>
      <w:r>
        <w:rPr>
          <w:rFonts w:asciiTheme="minorHAnsi" w:hAnsiTheme="minorHAnsi" w:cstheme="minorHAnsi"/>
          <w:b/>
          <w:sz w:val="36"/>
          <w:szCs w:val="20"/>
        </w:rPr>
        <w:t>S</w:t>
      </w:r>
      <w:r>
        <w:rPr>
          <w:rFonts w:asciiTheme="minorHAnsi" w:hAnsiTheme="minorHAnsi" w:cstheme="minorHAnsi"/>
          <w:b/>
          <w:sz w:val="28"/>
          <w:szCs w:val="20"/>
        </w:rPr>
        <w:t>UBPROCESSORS</w:t>
      </w:r>
    </w:p>
    <w:p w14:paraId="08FDB418" w14:textId="75B10318" w:rsidR="007F5693" w:rsidRDefault="00C14B3F" w:rsidP="00B559FD">
      <w:pPr>
        <w:spacing w:before="89"/>
        <w:ind w:left="115" w:right="101"/>
        <w:rPr>
          <w:rFonts w:asciiTheme="minorHAnsi" w:hAnsiTheme="minorHAnsi" w:cstheme="minorHAnsi"/>
          <w:sz w:val="24"/>
          <w:szCs w:val="24"/>
        </w:rPr>
      </w:pPr>
      <w:r w:rsidRPr="00275E91">
        <w:rPr>
          <w:rFonts w:asciiTheme="minorHAnsi" w:hAnsiTheme="minorHAnsi" w:cstheme="minorHAnsi"/>
          <w:sz w:val="24"/>
          <w:szCs w:val="24"/>
        </w:rPr>
        <w:t xml:space="preserve">This is a Data </w:t>
      </w:r>
      <w:r w:rsidRPr="00275E91">
        <w:rPr>
          <w:rFonts w:asciiTheme="minorHAnsi" w:hAnsiTheme="minorHAnsi" w:cstheme="minorHAnsi"/>
          <w:spacing w:val="-3"/>
          <w:sz w:val="24"/>
          <w:szCs w:val="24"/>
        </w:rPr>
        <w:t xml:space="preserve">Protection </w:t>
      </w:r>
      <w:r w:rsidRPr="00275E91">
        <w:rPr>
          <w:rFonts w:asciiTheme="minorHAnsi" w:hAnsiTheme="minorHAnsi" w:cstheme="minorHAnsi"/>
          <w:spacing w:val="-4"/>
          <w:sz w:val="24"/>
          <w:szCs w:val="24"/>
        </w:rPr>
        <w:t>Agreement</w:t>
      </w:r>
      <w:r w:rsidRPr="00275E91">
        <w:rPr>
          <w:rFonts w:asciiTheme="minorHAnsi" w:hAnsiTheme="minorHAnsi" w:cstheme="minorHAnsi"/>
          <w:spacing w:val="52"/>
          <w:sz w:val="24"/>
          <w:szCs w:val="24"/>
        </w:rPr>
        <w:t xml:space="preserve"> </w:t>
      </w:r>
      <w:r w:rsidRPr="00275E91">
        <w:rPr>
          <w:rFonts w:asciiTheme="minorHAnsi" w:hAnsiTheme="minorHAnsi" w:cstheme="minorHAnsi"/>
          <w:sz w:val="24"/>
          <w:szCs w:val="24"/>
        </w:rPr>
        <w:t>(“</w:t>
      </w:r>
      <w:r w:rsidRPr="00275E91">
        <w:rPr>
          <w:rFonts w:asciiTheme="minorHAnsi" w:hAnsiTheme="minorHAnsi" w:cstheme="minorHAnsi"/>
          <w:b/>
          <w:sz w:val="24"/>
          <w:szCs w:val="24"/>
        </w:rPr>
        <w:t>DPA</w:t>
      </w:r>
      <w:r w:rsidRPr="00275E91">
        <w:rPr>
          <w:rFonts w:asciiTheme="minorHAnsi" w:hAnsiTheme="minorHAnsi" w:cstheme="minorHAnsi"/>
          <w:sz w:val="24"/>
          <w:szCs w:val="24"/>
        </w:rPr>
        <w:t xml:space="preserve">”) </w:t>
      </w:r>
      <w:r w:rsidRPr="00275E91">
        <w:rPr>
          <w:rFonts w:asciiTheme="minorHAnsi" w:hAnsiTheme="minorHAnsi" w:cstheme="minorHAnsi"/>
          <w:spacing w:val="-3"/>
          <w:sz w:val="24"/>
          <w:szCs w:val="24"/>
        </w:rPr>
        <w:t>between</w:t>
      </w:r>
      <w:r>
        <w:rPr>
          <w:rFonts w:asciiTheme="minorHAnsi" w:hAnsiTheme="minorHAnsi" w:cstheme="minorHAnsi"/>
          <w:spacing w:val="-3"/>
          <w:sz w:val="24"/>
          <w:szCs w:val="24"/>
        </w:rPr>
        <w:t xml:space="preserve"> </w:t>
      </w:r>
      <w:r w:rsidRPr="00275E91">
        <w:rPr>
          <w:rFonts w:asciiTheme="minorHAnsi" w:hAnsiTheme="minorHAnsi" w:cstheme="minorHAnsi"/>
          <w:sz w:val="24"/>
          <w:szCs w:val="24"/>
        </w:rPr>
        <w:t xml:space="preserve">Panasonic Avionics Corporation, a company incorporated under the laws of Delaware with offices at </w:t>
      </w:r>
      <w:r w:rsidRPr="00FF5972">
        <w:rPr>
          <w:rFonts w:asciiTheme="minorHAnsi" w:hAnsiTheme="minorHAnsi" w:cstheme="minorHAnsi"/>
          <w:sz w:val="24"/>
          <w:szCs w:val="24"/>
        </w:rPr>
        <w:t xml:space="preserve">with offices at 3347 Michelson Drive, Suite 100, Irvine, California, 92612, United States </w:t>
      </w:r>
      <w:r w:rsidRPr="00275E91">
        <w:rPr>
          <w:rFonts w:asciiTheme="minorHAnsi" w:hAnsiTheme="minorHAnsi" w:cstheme="minorHAnsi"/>
          <w:spacing w:val="-4"/>
          <w:sz w:val="24"/>
          <w:szCs w:val="24"/>
        </w:rPr>
        <w:t>(“</w:t>
      </w:r>
      <w:r w:rsidRPr="00275E91">
        <w:rPr>
          <w:rFonts w:asciiTheme="minorHAnsi" w:hAnsiTheme="minorHAnsi" w:cstheme="minorHAnsi"/>
          <w:b/>
          <w:bCs/>
          <w:spacing w:val="-4"/>
          <w:sz w:val="24"/>
          <w:szCs w:val="24"/>
        </w:rPr>
        <w:t>Company</w:t>
      </w:r>
      <w:r w:rsidRPr="00275E91">
        <w:rPr>
          <w:rFonts w:asciiTheme="minorHAnsi" w:hAnsiTheme="minorHAnsi" w:cstheme="minorHAnsi"/>
          <w:spacing w:val="-4"/>
          <w:sz w:val="24"/>
          <w:szCs w:val="24"/>
        </w:rPr>
        <w:t xml:space="preserve">”) </w:t>
      </w:r>
      <w:r w:rsidRPr="00275E91">
        <w:rPr>
          <w:rFonts w:asciiTheme="minorHAnsi" w:hAnsiTheme="minorHAnsi" w:cstheme="minorHAnsi"/>
          <w:sz w:val="24"/>
          <w:szCs w:val="24"/>
        </w:rPr>
        <w:t xml:space="preserve">and </w:t>
      </w:r>
      <w:r>
        <w:rPr>
          <w:rFonts w:asciiTheme="minorHAnsi" w:hAnsiTheme="minorHAnsi" w:cstheme="minorHAnsi"/>
          <w:sz w:val="24"/>
          <w:szCs w:val="24"/>
        </w:rPr>
        <w:t>Supplier</w:t>
      </w:r>
      <w:r w:rsidRPr="00275E91">
        <w:rPr>
          <w:rFonts w:asciiTheme="minorHAnsi" w:hAnsiTheme="minorHAnsi" w:cstheme="minorHAnsi"/>
          <w:sz w:val="24"/>
          <w:szCs w:val="24"/>
        </w:rPr>
        <w:t xml:space="preserve"> </w:t>
      </w:r>
      <w:r w:rsidR="00365606">
        <w:rPr>
          <w:rFonts w:asciiTheme="minorHAnsi" w:hAnsiTheme="minorHAnsi" w:cstheme="minorHAnsi"/>
          <w:sz w:val="24"/>
          <w:szCs w:val="24"/>
        </w:rPr>
        <w:t>(“</w:t>
      </w:r>
      <w:r w:rsidR="00365606">
        <w:rPr>
          <w:rFonts w:asciiTheme="minorHAnsi" w:hAnsiTheme="minorHAnsi" w:cstheme="minorHAnsi"/>
          <w:b/>
          <w:sz w:val="24"/>
          <w:szCs w:val="24"/>
        </w:rPr>
        <w:t>Subprocessor</w:t>
      </w:r>
      <w:r w:rsidR="00365606">
        <w:rPr>
          <w:rFonts w:asciiTheme="minorHAnsi" w:hAnsiTheme="minorHAnsi" w:cstheme="minorHAnsi"/>
          <w:sz w:val="24"/>
          <w:szCs w:val="24"/>
        </w:rPr>
        <w:t xml:space="preserve">”) (each </w:t>
      </w:r>
      <w:r w:rsidR="00100603">
        <w:rPr>
          <w:rFonts w:asciiTheme="minorHAnsi" w:hAnsiTheme="minorHAnsi" w:cstheme="minorHAnsi"/>
          <w:sz w:val="24"/>
          <w:szCs w:val="24"/>
        </w:rPr>
        <w:t>which may be referred to as</w:t>
      </w:r>
      <w:r w:rsidR="00365606">
        <w:rPr>
          <w:rFonts w:asciiTheme="minorHAnsi" w:hAnsiTheme="minorHAnsi" w:cstheme="minorHAnsi"/>
          <w:sz w:val="24"/>
          <w:szCs w:val="24"/>
        </w:rPr>
        <w:t xml:space="preserve"> a “</w:t>
      </w:r>
      <w:r w:rsidR="00365606">
        <w:rPr>
          <w:rFonts w:asciiTheme="minorHAnsi" w:hAnsiTheme="minorHAnsi" w:cstheme="minorHAnsi"/>
          <w:b/>
          <w:sz w:val="24"/>
          <w:szCs w:val="24"/>
        </w:rPr>
        <w:t>Party</w:t>
      </w:r>
      <w:r w:rsidR="00365606">
        <w:rPr>
          <w:rFonts w:asciiTheme="minorHAnsi" w:hAnsiTheme="minorHAnsi" w:cstheme="minorHAnsi"/>
          <w:sz w:val="24"/>
          <w:szCs w:val="24"/>
        </w:rPr>
        <w:t>” and collectively as “</w:t>
      </w:r>
      <w:r w:rsidR="00365606">
        <w:rPr>
          <w:rFonts w:asciiTheme="minorHAnsi" w:hAnsiTheme="minorHAnsi" w:cstheme="minorHAnsi"/>
          <w:b/>
          <w:sz w:val="24"/>
          <w:szCs w:val="24"/>
        </w:rPr>
        <w:t>Parties</w:t>
      </w:r>
      <w:r w:rsidR="00365606">
        <w:rPr>
          <w:rFonts w:asciiTheme="minorHAnsi" w:hAnsiTheme="minorHAnsi" w:cstheme="minorHAnsi"/>
          <w:sz w:val="24"/>
          <w:szCs w:val="24"/>
        </w:rPr>
        <w:t xml:space="preserve">”). The Parties do business pursuant to which the Subprocessor provides </w:t>
      </w:r>
      <w:r w:rsidR="00333365">
        <w:rPr>
          <w:rFonts w:asciiTheme="minorHAnsi" w:hAnsiTheme="minorHAnsi" w:cstheme="minorHAnsi"/>
          <w:sz w:val="24"/>
          <w:szCs w:val="24"/>
        </w:rPr>
        <w:t xml:space="preserve">certain </w:t>
      </w:r>
      <w:r w:rsidR="00365606">
        <w:rPr>
          <w:rFonts w:asciiTheme="minorHAnsi" w:hAnsiTheme="minorHAnsi" w:cstheme="minorHAnsi"/>
          <w:sz w:val="24"/>
          <w:szCs w:val="24"/>
        </w:rPr>
        <w:t xml:space="preserve">services </w:t>
      </w:r>
      <w:r w:rsidR="00333365">
        <w:rPr>
          <w:rFonts w:asciiTheme="minorHAnsi" w:hAnsiTheme="minorHAnsi" w:cstheme="minorHAnsi"/>
          <w:sz w:val="24"/>
          <w:szCs w:val="24"/>
        </w:rPr>
        <w:t>(“</w:t>
      </w:r>
      <w:r w:rsidR="00333365" w:rsidRPr="00333365">
        <w:rPr>
          <w:rFonts w:asciiTheme="minorHAnsi" w:hAnsiTheme="minorHAnsi" w:cstheme="minorHAnsi"/>
          <w:b/>
          <w:bCs/>
          <w:sz w:val="24"/>
          <w:szCs w:val="24"/>
        </w:rPr>
        <w:t>Services</w:t>
      </w:r>
      <w:r w:rsidR="00333365">
        <w:rPr>
          <w:rFonts w:asciiTheme="minorHAnsi" w:hAnsiTheme="minorHAnsi" w:cstheme="minorHAnsi"/>
          <w:sz w:val="24"/>
          <w:szCs w:val="24"/>
        </w:rPr>
        <w:t xml:space="preserve">”) </w:t>
      </w:r>
      <w:r w:rsidR="00365606">
        <w:rPr>
          <w:rFonts w:asciiTheme="minorHAnsi" w:hAnsiTheme="minorHAnsi" w:cstheme="minorHAnsi"/>
          <w:sz w:val="24"/>
          <w:szCs w:val="24"/>
        </w:rPr>
        <w:t xml:space="preserve">to PAC </w:t>
      </w:r>
      <w:r w:rsidR="00333365">
        <w:rPr>
          <w:rFonts w:asciiTheme="minorHAnsi" w:hAnsiTheme="minorHAnsi" w:cstheme="minorHAnsi"/>
          <w:sz w:val="24"/>
          <w:szCs w:val="24"/>
        </w:rPr>
        <w:t xml:space="preserve">under </w:t>
      </w:r>
      <w:r w:rsidR="004B6E99">
        <w:rPr>
          <w:rFonts w:asciiTheme="minorHAnsi" w:hAnsiTheme="minorHAnsi" w:cstheme="minorHAnsi"/>
          <w:sz w:val="24"/>
          <w:szCs w:val="24"/>
        </w:rPr>
        <w:t>one or more</w:t>
      </w:r>
      <w:r w:rsidR="00333365">
        <w:rPr>
          <w:rFonts w:asciiTheme="minorHAnsi" w:hAnsiTheme="minorHAnsi" w:cstheme="minorHAnsi"/>
          <w:sz w:val="24"/>
          <w:szCs w:val="24"/>
        </w:rPr>
        <w:t xml:space="preserve"> written agreements (“</w:t>
      </w:r>
      <w:r w:rsidR="00333365" w:rsidRPr="00220637">
        <w:rPr>
          <w:rFonts w:asciiTheme="minorHAnsi" w:hAnsiTheme="minorHAnsi" w:cstheme="minorHAnsi"/>
          <w:b/>
          <w:bCs/>
          <w:sz w:val="24"/>
          <w:szCs w:val="24"/>
        </w:rPr>
        <w:t>Agreements</w:t>
      </w:r>
      <w:r w:rsidR="00333365">
        <w:rPr>
          <w:rFonts w:asciiTheme="minorHAnsi" w:hAnsiTheme="minorHAnsi" w:cstheme="minorHAnsi"/>
          <w:sz w:val="24"/>
          <w:szCs w:val="24"/>
        </w:rPr>
        <w:t xml:space="preserve">”) </w:t>
      </w:r>
      <w:r w:rsidR="00365606">
        <w:rPr>
          <w:rFonts w:asciiTheme="minorHAnsi" w:hAnsiTheme="minorHAnsi" w:cstheme="minorHAnsi"/>
          <w:sz w:val="24"/>
          <w:szCs w:val="24"/>
        </w:rPr>
        <w:t xml:space="preserve">that may entail the Processing of Personal </w:t>
      </w:r>
      <w:r w:rsidR="00365606" w:rsidRPr="00333365">
        <w:rPr>
          <w:rFonts w:asciiTheme="minorHAnsi" w:hAnsiTheme="minorHAnsi" w:cstheme="minorHAnsi"/>
          <w:sz w:val="24"/>
          <w:szCs w:val="24"/>
        </w:rPr>
        <w:t xml:space="preserve">Data. </w:t>
      </w:r>
    </w:p>
    <w:p w14:paraId="07F2AC01" w14:textId="30983E28" w:rsidR="007F5693" w:rsidRDefault="00365606" w:rsidP="00B559FD">
      <w:pPr>
        <w:pStyle w:val="Heading2"/>
        <w:spacing w:before="206"/>
        <w:ind w:left="115" w:right="288" w:firstLine="0"/>
        <w:jc w:val="left"/>
        <w:rPr>
          <w:rFonts w:asciiTheme="minorHAnsi" w:hAnsiTheme="minorHAnsi" w:cstheme="minorHAnsi"/>
        </w:rPr>
      </w:pPr>
      <w:r>
        <w:rPr>
          <w:rFonts w:asciiTheme="minorHAnsi" w:hAnsiTheme="minorHAnsi" w:cstheme="minorHAnsi"/>
        </w:rPr>
        <w:t>As the governing laws of various jurisdictions impose specific due diligence and contractual obligations on PAC with regard to its vendor relationships, the Parties are required to comply with all Applicable Privacy and Data Protection Laws and Regulations (as defined below), including but not limited to, the European Union’s (“</w:t>
      </w:r>
      <w:r>
        <w:rPr>
          <w:rFonts w:asciiTheme="minorHAnsi" w:hAnsiTheme="minorHAnsi" w:cstheme="minorHAnsi"/>
          <w:b/>
          <w:bCs/>
        </w:rPr>
        <w:t>EU’s</w:t>
      </w:r>
      <w:r>
        <w:rPr>
          <w:rFonts w:asciiTheme="minorHAnsi" w:hAnsiTheme="minorHAnsi" w:cstheme="minorHAnsi"/>
        </w:rPr>
        <w:t>”) General Data Protection Regulation (“</w:t>
      </w:r>
      <w:r>
        <w:rPr>
          <w:rFonts w:asciiTheme="minorHAnsi" w:hAnsiTheme="minorHAnsi" w:cstheme="minorHAnsi"/>
          <w:b/>
        </w:rPr>
        <w:t>GDPR</w:t>
      </w:r>
      <w:r>
        <w:rPr>
          <w:rFonts w:asciiTheme="minorHAnsi" w:hAnsiTheme="minorHAnsi" w:cstheme="minorHAnsi"/>
        </w:rPr>
        <w:t>”),</w:t>
      </w:r>
      <w:r>
        <w:rPr>
          <w:rFonts w:asciiTheme="minorHAnsi" w:hAnsiTheme="minorHAnsi" w:cstheme="minorHAnsi"/>
          <w:position w:val="11"/>
          <w:sz w:val="20"/>
          <w:szCs w:val="20"/>
        </w:rPr>
        <w:t xml:space="preserve"> </w:t>
      </w:r>
      <w:r>
        <w:rPr>
          <w:rFonts w:asciiTheme="minorHAnsi" w:hAnsiTheme="minorHAnsi" w:cstheme="minorHAnsi"/>
        </w:rPr>
        <w:t>and the California Consumer Privacy Act (“</w:t>
      </w:r>
      <w:r>
        <w:rPr>
          <w:rFonts w:asciiTheme="minorHAnsi" w:hAnsiTheme="minorHAnsi" w:cstheme="minorHAnsi"/>
          <w:b/>
        </w:rPr>
        <w:t>CCPA</w:t>
      </w:r>
      <w:r>
        <w:rPr>
          <w:rFonts w:asciiTheme="minorHAnsi" w:hAnsiTheme="minorHAnsi" w:cstheme="minorHAnsi"/>
        </w:rPr>
        <w:t>”).</w:t>
      </w:r>
      <w:r w:rsidR="008B22DF">
        <w:rPr>
          <w:rFonts w:asciiTheme="minorHAnsi" w:hAnsiTheme="minorHAnsi" w:cstheme="minorHAnsi"/>
        </w:rPr>
        <w:t xml:space="preserve"> </w:t>
      </w:r>
    </w:p>
    <w:p w14:paraId="03BD4715" w14:textId="647D7204" w:rsidR="007F5693" w:rsidRDefault="00365606" w:rsidP="00B23827">
      <w:pPr>
        <w:spacing w:before="191"/>
        <w:ind w:left="120" w:right="295"/>
        <w:rPr>
          <w:rFonts w:asciiTheme="minorHAnsi" w:hAnsiTheme="minorHAnsi" w:cstheme="minorHAnsi"/>
          <w:sz w:val="24"/>
          <w:szCs w:val="24"/>
        </w:rPr>
      </w:pPr>
      <w:r>
        <w:rPr>
          <w:rFonts w:asciiTheme="minorHAnsi" w:hAnsiTheme="minorHAnsi" w:cstheme="minorHAnsi"/>
          <w:sz w:val="24"/>
          <w:szCs w:val="24"/>
        </w:rPr>
        <w:t xml:space="preserve">The Parties are required and agree to implement this </w:t>
      </w:r>
      <w:r w:rsidR="00530289">
        <w:rPr>
          <w:rFonts w:asciiTheme="minorHAnsi" w:hAnsiTheme="minorHAnsi" w:cstheme="minorHAnsi"/>
          <w:sz w:val="24"/>
          <w:szCs w:val="24"/>
        </w:rPr>
        <w:t>DPA</w:t>
      </w:r>
      <w:r>
        <w:rPr>
          <w:rFonts w:asciiTheme="minorHAnsi" w:hAnsiTheme="minorHAnsi" w:cstheme="minorHAnsi"/>
          <w:sz w:val="24"/>
          <w:szCs w:val="24"/>
        </w:rPr>
        <w:t xml:space="preserve"> pursuant to Applicable Privacy and Data Protection Laws and Regulations. This </w:t>
      </w:r>
      <w:r w:rsidR="00530289">
        <w:rPr>
          <w:rFonts w:asciiTheme="minorHAnsi" w:hAnsiTheme="minorHAnsi" w:cstheme="minorHAnsi"/>
          <w:sz w:val="24"/>
          <w:szCs w:val="24"/>
        </w:rPr>
        <w:t>DPA</w:t>
      </w:r>
      <w:r>
        <w:rPr>
          <w:rFonts w:asciiTheme="minorHAnsi" w:hAnsiTheme="minorHAnsi" w:cstheme="minorHAnsi"/>
          <w:sz w:val="24"/>
          <w:szCs w:val="24"/>
        </w:rPr>
        <w:t xml:space="preserve"> is hereby incorporated by reference into any and all Agreements in order to demonstrate the Parties’ compliance with the applicable laws, including Applicable Privacy and Data Protection Laws and Regulations. </w:t>
      </w:r>
      <w:r w:rsidR="004E3AAC" w:rsidRPr="005777C7">
        <w:rPr>
          <w:rFonts w:asciiTheme="minorHAnsi" w:hAnsiTheme="minorHAnsi" w:cstheme="minorHAnsi"/>
          <w:sz w:val="24"/>
          <w:szCs w:val="24"/>
        </w:rPr>
        <w:t xml:space="preserve">Except where the context requires otherwise, references in this DPA to the Agreements are to the Agreements as amended by, and including, this DPA. </w:t>
      </w:r>
      <w:r>
        <w:rPr>
          <w:rFonts w:asciiTheme="minorHAnsi" w:hAnsiTheme="minorHAnsi" w:cstheme="minorHAnsi"/>
          <w:sz w:val="24"/>
          <w:szCs w:val="24"/>
        </w:rPr>
        <w:t xml:space="preserve">In the absence of any Agreements, this </w:t>
      </w:r>
      <w:r w:rsidR="00530289">
        <w:rPr>
          <w:rFonts w:asciiTheme="minorHAnsi" w:hAnsiTheme="minorHAnsi" w:cstheme="minorHAnsi"/>
          <w:sz w:val="24"/>
          <w:szCs w:val="24"/>
        </w:rPr>
        <w:t>DPA</w:t>
      </w:r>
      <w:r>
        <w:rPr>
          <w:rFonts w:asciiTheme="minorHAnsi" w:hAnsiTheme="minorHAnsi" w:cstheme="minorHAnsi"/>
          <w:sz w:val="24"/>
          <w:szCs w:val="24"/>
        </w:rPr>
        <w:t xml:space="preserve"> shall stand alone as an </w:t>
      </w:r>
      <w:r w:rsidR="00530289">
        <w:rPr>
          <w:rFonts w:asciiTheme="minorHAnsi" w:hAnsiTheme="minorHAnsi" w:cstheme="minorHAnsi"/>
          <w:sz w:val="24"/>
          <w:szCs w:val="24"/>
        </w:rPr>
        <w:t>a</w:t>
      </w:r>
      <w:r>
        <w:rPr>
          <w:rFonts w:asciiTheme="minorHAnsi" w:hAnsiTheme="minorHAnsi" w:cstheme="minorHAnsi"/>
          <w:sz w:val="24"/>
          <w:szCs w:val="24"/>
        </w:rPr>
        <w:t>greement between the Parties.</w:t>
      </w:r>
    </w:p>
    <w:p w14:paraId="431651E4" w14:textId="77777777" w:rsidR="00397323" w:rsidRDefault="00397323" w:rsidP="00397323">
      <w:pPr>
        <w:spacing w:before="191"/>
        <w:ind w:left="120" w:right="295"/>
        <w:rPr>
          <w:rFonts w:asciiTheme="minorHAnsi" w:hAnsiTheme="minorHAnsi" w:cstheme="minorHAnsi"/>
          <w:sz w:val="24"/>
          <w:szCs w:val="24"/>
        </w:rPr>
      </w:pPr>
      <w:r w:rsidRPr="00CB0861">
        <w:rPr>
          <w:rFonts w:asciiTheme="minorHAnsi" w:hAnsiTheme="minorHAnsi" w:cstheme="minorHAnsi"/>
          <w:sz w:val="24"/>
          <w:szCs w:val="24"/>
        </w:rPr>
        <w:t xml:space="preserve">This DPA becomes effective upon its incorporation in the Agreements, which may be specified in the Agreements, an Order Form, or an executed amendment to the Agreements. This DPA shall remain in effect for the duration of the Agreements, unless otherwise agreed in writing. Notwithstanding the foregoing, </w:t>
      </w:r>
      <w:r>
        <w:rPr>
          <w:rFonts w:asciiTheme="minorHAnsi" w:hAnsiTheme="minorHAnsi" w:cstheme="minorHAnsi"/>
          <w:sz w:val="24"/>
          <w:szCs w:val="24"/>
        </w:rPr>
        <w:t>the Subprocessor</w:t>
      </w:r>
      <w:r w:rsidRPr="00CB0861">
        <w:rPr>
          <w:rFonts w:asciiTheme="minorHAnsi" w:hAnsiTheme="minorHAnsi" w:cstheme="minorHAnsi"/>
          <w:sz w:val="24"/>
          <w:szCs w:val="24"/>
        </w:rPr>
        <w:t xml:space="preserve"> will continue to secure Personal Data in accordance with this DPA for so long as </w:t>
      </w:r>
      <w:r>
        <w:rPr>
          <w:rFonts w:asciiTheme="minorHAnsi" w:hAnsiTheme="minorHAnsi" w:cstheme="minorHAnsi"/>
          <w:sz w:val="24"/>
          <w:szCs w:val="24"/>
        </w:rPr>
        <w:t>the Subprocessor</w:t>
      </w:r>
      <w:r w:rsidRPr="00CB0861">
        <w:rPr>
          <w:rFonts w:asciiTheme="minorHAnsi" w:hAnsiTheme="minorHAnsi" w:cstheme="minorHAnsi"/>
          <w:sz w:val="24"/>
          <w:szCs w:val="24"/>
        </w:rPr>
        <w:t xml:space="preserve"> has access to such Personal Data. In event of conflict between this DPA and the Agreements, this DPA shall control with respect to its subject matter</w:t>
      </w:r>
      <w:r>
        <w:rPr>
          <w:rFonts w:asciiTheme="minorHAnsi" w:hAnsiTheme="minorHAnsi" w:cstheme="minorHAnsi"/>
          <w:sz w:val="24"/>
          <w:szCs w:val="24"/>
        </w:rPr>
        <w:t>.</w:t>
      </w:r>
    </w:p>
    <w:p w14:paraId="7893399E" w14:textId="77777777" w:rsidR="00397323" w:rsidRDefault="00397323" w:rsidP="00B23827">
      <w:pPr>
        <w:spacing w:before="191"/>
        <w:ind w:left="120" w:right="295"/>
        <w:rPr>
          <w:rFonts w:asciiTheme="minorHAnsi" w:hAnsiTheme="minorHAnsi" w:cstheme="minorHAnsi"/>
          <w:sz w:val="24"/>
          <w:szCs w:val="24"/>
        </w:rPr>
      </w:pPr>
    </w:p>
    <w:p w14:paraId="0F5CA442" w14:textId="69A48C3F" w:rsidR="007F5693" w:rsidRDefault="00365606" w:rsidP="00B23827">
      <w:pPr>
        <w:pStyle w:val="ListParagraph"/>
        <w:numPr>
          <w:ilvl w:val="0"/>
          <w:numId w:val="15"/>
        </w:numPr>
        <w:tabs>
          <w:tab w:val="left" w:pos="841"/>
        </w:tabs>
        <w:spacing w:before="199"/>
        <w:ind w:firstLine="20"/>
        <w:jc w:val="left"/>
        <w:rPr>
          <w:rFonts w:asciiTheme="minorHAnsi" w:hAnsiTheme="minorHAnsi" w:cstheme="minorHAnsi"/>
          <w:sz w:val="24"/>
          <w:szCs w:val="24"/>
        </w:rPr>
      </w:pPr>
      <w:r>
        <w:rPr>
          <w:rFonts w:asciiTheme="minorHAnsi" w:hAnsiTheme="minorHAnsi" w:cstheme="minorHAnsi"/>
          <w:sz w:val="24"/>
          <w:szCs w:val="24"/>
        </w:rPr>
        <w:t xml:space="preserve">For the purposes of this </w:t>
      </w:r>
      <w:r w:rsidR="0057232A">
        <w:rPr>
          <w:rFonts w:asciiTheme="minorHAnsi" w:hAnsiTheme="minorHAnsi" w:cstheme="minorHAnsi"/>
          <w:sz w:val="24"/>
          <w:szCs w:val="24"/>
        </w:rPr>
        <w:t>DPA</w:t>
      </w:r>
      <w:r>
        <w:rPr>
          <w:rFonts w:asciiTheme="minorHAnsi" w:hAnsiTheme="minorHAnsi" w:cstheme="minorHAnsi"/>
          <w:sz w:val="24"/>
          <w:szCs w:val="24"/>
        </w:rPr>
        <w:t xml:space="preserve">, the </w:t>
      </w:r>
      <w:r w:rsidR="0057232A">
        <w:rPr>
          <w:rFonts w:asciiTheme="minorHAnsi" w:hAnsiTheme="minorHAnsi" w:cstheme="minorHAnsi"/>
          <w:sz w:val="24"/>
          <w:szCs w:val="24"/>
        </w:rPr>
        <w:t xml:space="preserve">following </w:t>
      </w:r>
      <w:r>
        <w:rPr>
          <w:rFonts w:asciiTheme="minorHAnsi" w:hAnsiTheme="minorHAnsi" w:cstheme="minorHAnsi"/>
          <w:sz w:val="24"/>
          <w:szCs w:val="24"/>
        </w:rPr>
        <w:t xml:space="preserve">definitions </w:t>
      </w:r>
      <w:r w:rsidR="0057232A">
        <w:rPr>
          <w:rFonts w:asciiTheme="minorHAnsi" w:hAnsiTheme="minorHAnsi" w:cstheme="minorHAnsi"/>
          <w:sz w:val="24"/>
          <w:szCs w:val="24"/>
        </w:rPr>
        <w:t>apply</w:t>
      </w:r>
      <w:r>
        <w:rPr>
          <w:rFonts w:asciiTheme="minorHAnsi" w:hAnsiTheme="minorHAnsi" w:cstheme="minorHAnsi"/>
          <w:sz w:val="24"/>
          <w:szCs w:val="24"/>
        </w:rPr>
        <w:t>:</w:t>
      </w:r>
    </w:p>
    <w:p w14:paraId="70163138" w14:textId="04D43186" w:rsidR="007F5693" w:rsidRDefault="00365606" w:rsidP="00B23827">
      <w:pPr>
        <w:pStyle w:val="ListParagraph"/>
        <w:numPr>
          <w:ilvl w:val="1"/>
          <w:numId w:val="15"/>
        </w:numPr>
        <w:tabs>
          <w:tab w:val="left" w:pos="841"/>
        </w:tabs>
        <w:spacing w:before="199"/>
        <w:ind w:left="840" w:right="304"/>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Processor</w:t>
      </w:r>
      <w:r>
        <w:rPr>
          <w:rFonts w:asciiTheme="minorHAnsi" w:hAnsiTheme="minorHAnsi" w:cstheme="minorHAnsi"/>
          <w:sz w:val="24"/>
          <w:szCs w:val="24"/>
        </w:rPr>
        <w:t>” or “</w:t>
      </w:r>
      <w:r w:rsidR="003A4105">
        <w:rPr>
          <w:rFonts w:asciiTheme="minorHAnsi" w:hAnsiTheme="minorHAnsi" w:cstheme="minorHAnsi"/>
          <w:b/>
          <w:sz w:val="24"/>
          <w:szCs w:val="24"/>
        </w:rPr>
        <w:t>Service Provider</w:t>
      </w:r>
      <w:r>
        <w:rPr>
          <w:rFonts w:asciiTheme="minorHAnsi" w:hAnsiTheme="minorHAnsi" w:cstheme="minorHAnsi"/>
          <w:sz w:val="24"/>
          <w:szCs w:val="24"/>
        </w:rPr>
        <w:t>” means a person or organization that processes Personal Data on behalf of, and in accordance with, the instructions of a Controller, including a person or organization who instructs another person or organization to collect, hold, process, use, transfer or disclose Personal Data on his or her</w:t>
      </w:r>
      <w:r>
        <w:rPr>
          <w:rFonts w:asciiTheme="minorHAnsi" w:hAnsiTheme="minorHAnsi" w:cstheme="minorHAnsi"/>
          <w:spacing w:val="-24"/>
          <w:sz w:val="24"/>
          <w:szCs w:val="24"/>
        </w:rPr>
        <w:t xml:space="preserve"> </w:t>
      </w:r>
      <w:r>
        <w:rPr>
          <w:rFonts w:asciiTheme="minorHAnsi" w:hAnsiTheme="minorHAnsi" w:cstheme="minorHAnsi"/>
          <w:sz w:val="24"/>
          <w:szCs w:val="24"/>
        </w:rPr>
        <w:t>behalf.</w:t>
      </w:r>
    </w:p>
    <w:p w14:paraId="1E6B28DB" w14:textId="299F6109" w:rsidR="007F5693" w:rsidRDefault="00365606" w:rsidP="00366AA4">
      <w:pPr>
        <w:pStyle w:val="ListParagraph"/>
        <w:numPr>
          <w:ilvl w:val="1"/>
          <w:numId w:val="15"/>
        </w:numPr>
        <w:tabs>
          <w:tab w:val="left" w:pos="841"/>
        </w:tabs>
        <w:spacing w:before="199"/>
        <w:ind w:left="835" w:right="302"/>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Applicable Privacy and Data Protection Laws and Regulations</w:t>
      </w:r>
      <w:r>
        <w:rPr>
          <w:rFonts w:asciiTheme="minorHAnsi" w:hAnsiTheme="minorHAnsi" w:cstheme="minorHAnsi"/>
          <w:sz w:val="24"/>
          <w:szCs w:val="24"/>
        </w:rPr>
        <w:t>” means all laws and regulations, including but not limited to the laws and regulations of the European Union, the European Economic Area and its member states, Switzerland, the United Kingdom, and the United States, including federal as well as state laws in California and other states, applicable to the Processing of Personal Data under the</w:t>
      </w:r>
      <w:r w:rsidR="0057232A">
        <w:rPr>
          <w:rFonts w:asciiTheme="minorHAnsi" w:hAnsiTheme="minorHAnsi" w:cstheme="minorHAnsi"/>
          <w:spacing w:val="-33"/>
          <w:sz w:val="24"/>
          <w:szCs w:val="24"/>
        </w:rPr>
        <w:t xml:space="preserve"> </w:t>
      </w:r>
      <w:r w:rsidR="00366AA4">
        <w:rPr>
          <w:rFonts w:asciiTheme="minorHAnsi" w:hAnsiTheme="minorHAnsi" w:cstheme="minorHAnsi"/>
          <w:spacing w:val="-33"/>
          <w:sz w:val="24"/>
          <w:szCs w:val="24"/>
        </w:rPr>
        <w:t>DPA</w:t>
      </w:r>
      <w:r>
        <w:rPr>
          <w:rFonts w:asciiTheme="minorHAnsi" w:hAnsiTheme="minorHAnsi" w:cstheme="minorHAnsi"/>
          <w:sz w:val="24"/>
          <w:szCs w:val="24"/>
        </w:rPr>
        <w:t>.</w:t>
      </w:r>
    </w:p>
    <w:p w14:paraId="100B289C" w14:textId="5528EF0E" w:rsidR="007F5693" w:rsidRDefault="00365606" w:rsidP="00B23827">
      <w:pPr>
        <w:pStyle w:val="ListParagraph"/>
        <w:numPr>
          <w:ilvl w:val="1"/>
          <w:numId w:val="15"/>
        </w:numPr>
        <w:tabs>
          <w:tab w:val="left" w:pos="841"/>
        </w:tabs>
        <w:spacing w:before="199"/>
        <w:ind w:left="840" w:right="299"/>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Controller</w:t>
      </w:r>
      <w:r>
        <w:rPr>
          <w:rFonts w:asciiTheme="minorHAnsi" w:hAnsiTheme="minorHAnsi" w:cstheme="minorHAnsi"/>
          <w:sz w:val="24"/>
          <w:szCs w:val="24"/>
        </w:rPr>
        <w:t xml:space="preserve">” </w:t>
      </w:r>
      <w:r w:rsidR="003A4105">
        <w:rPr>
          <w:rFonts w:asciiTheme="minorHAnsi" w:hAnsiTheme="minorHAnsi" w:cstheme="minorHAnsi"/>
          <w:sz w:val="24"/>
          <w:szCs w:val="24"/>
        </w:rPr>
        <w:t>or “</w:t>
      </w:r>
      <w:r w:rsidR="003A4105" w:rsidRPr="003A4105">
        <w:rPr>
          <w:rFonts w:asciiTheme="minorHAnsi" w:hAnsiTheme="minorHAnsi" w:cstheme="minorHAnsi"/>
          <w:b/>
          <w:bCs/>
          <w:sz w:val="24"/>
          <w:szCs w:val="24"/>
        </w:rPr>
        <w:t>Business</w:t>
      </w:r>
      <w:r w:rsidR="003A4105">
        <w:rPr>
          <w:rFonts w:asciiTheme="minorHAnsi" w:hAnsiTheme="minorHAnsi" w:cstheme="minorHAnsi"/>
          <w:sz w:val="24"/>
          <w:szCs w:val="24"/>
        </w:rPr>
        <w:t xml:space="preserve">” </w:t>
      </w:r>
      <w:r>
        <w:rPr>
          <w:rFonts w:asciiTheme="minorHAnsi" w:hAnsiTheme="minorHAnsi" w:cstheme="minorHAnsi"/>
          <w:sz w:val="24"/>
          <w:szCs w:val="24"/>
        </w:rPr>
        <w:t>means the natural or legal person or organization who determines the purposes and means of the processing of Personal</w:t>
      </w:r>
      <w:r>
        <w:rPr>
          <w:rFonts w:asciiTheme="minorHAnsi" w:hAnsiTheme="minorHAnsi" w:cstheme="minorHAnsi"/>
          <w:spacing w:val="-17"/>
          <w:sz w:val="24"/>
          <w:szCs w:val="24"/>
        </w:rPr>
        <w:t xml:space="preserve"> </w:t>
      </w:r>
      <w:r>
        <w:rPr>
          <w:rFonts w:asciiTheme="minorHAnsi" w:hAnsiTheme="minorHAnsi" w:cstheme="minorHAnsi"/>
          <w:sz w:val="24"/>
          <w:szCs w:val="24"/>
        </w:rPr>
        <w:t>Data.</w:t>
      </w:r>
    </w:p>
    <w:p w14:paraId="30B1CF65" w14:textId="085E13A7" w:rsidR="007F5693" w:rsidRDefault="008B22DF" w:rsidP="00B23827">
      <w:pPr>
        <w:pStyle w:val="ListParagraph"/>
        <w:numPr>
          <w:ilvl w:val="1"/>
          <w:numId w:val="15"/>
        </w:numPr>
        <w:tabs>
          <w:tab w:val="left" w:pos="821"/>
        </w:tabs>
        <w:spacing w:before="72"/>
        <w:ind w:right="122"/>
        <w:jc w:val="left"/>
        <w:rPr>
          <w:rFonts w:asciiTheme="minorHAnsi" w:hAnsiTheme="minorHAnsi" w:cstheme="minorHAnsi"/>
          <w:sz w:val="24"/>
          <w:szCs w:val="24"/>
        </w:rPr>
      </w:pPr>
      <w:r>
        <w:rPr>
          <w:rFonts w:asciiTheme="minorHAnsi" w:hAnsiTheme="minorHAnsi" w:cstheme="minorHAnsi"/>
          <w:sz w:val="24"/>
          <w:szCs w:val="24"/>
        </w:rPr>
        <w:t xml:space="preserve"> </w:t>
      </w:r>
      <w:r w:rsidR="00365606">
        <w:rPr>
          <w:rFonts w:asciiTheme="minorHAnsi" w:hAnsiTheme="minorHAnsi" w:cstheme="minorHAnsi"/>
          <w:sz w:val="24"/>
          <w:szCs w:val="24"/>
        </w:rPr>
        <w:t>“</w:t>
      </w:r>
      <w:r w:rsidR="00365606">
        <w:rPr>
          <w:rFonts w:asciiTheme="minorHAnsi" w:hAnsiTheme="minorHAnsi" w:cstheme="minorHAnsi"/>
          <w:b/>
          <w:sz w:val="24"/>
          <w:szCs w:val="24"/>
        </w:rPr>
        <w:t>Data Exporter</w:t>
      </w:r>
      <w:r w:rsidR="00365606">
        <w:rPr>
          <w:rFonts w:asciiTheme="minorHAnsi" w:hAnsiTheme="minorHAnsi" w:cstheme="minorHAnsi"/>
          <w:sz w:val="24"/>
          <w:szCs w:val="24"/>
        </w:rPr>
        <w:t>” means the entity who provides Personal Data and Processing instructions to the Processor, Subprocessor, or Sub-subprocessor for Processing on behalf of the Data</w:t>
      </w:r>
      <w:r w:rsidR="00365606">
        <w:rPr>
          <w:rFonts w:asciiTheme="minorHAnsi" w:hAnsiTheme="minorHAnsi" w:cstheme="minorHAnsi"/>
          <w:spacing w:val="-11"/>
          <w:sz w:val="24"/>
          <w:szCs w:val="24"/>
        </w:rPr>
        <w:t xml:space="preserve"> </w:t>
      </w:r>
      <w:r w:rsidR="00365606">
        <w:rPr>
          <w:rFonts w:asciiTheme="minorHAnsi" w:hAnsiTheme="minorHAnsi" w:cstheme="minorHAnsi"/>
          <w:sz w:val="24"/>
          <w:szCs w:val="24"/>
        </w:rPr>
        <w:t>Exporter;</w:t>
      </w:r>
    </w:p>
    <w:p w14:paraId="306E29D7" w14:textId="77777777" w:rsidR="007F5693" w:rsidRDefault="00365606" w:rsidP="00B23827">
      <w:pPr>
        <w:pStyle w:val="ListParagraph"/>
        <w:numPr>
          <w:ilvl w:val="1"/>
          <w:numId w:val="15"/>
        </w:numPr>
        <w:tabs>
          <w:tab w:val="left" w:pos="821"/>
        </w:tabs>
        <w:spacing w:before="199"/>
        <w:ind w:right="115"/>
        <w:jc w:val="left"/>
        <w:rPr>
          <w:rFonts w:asciiTheme="minorHAnsi" w:hAnsiTheme="minorHAnsi" w:cstheme="minorHAnsi"/>
          <w:sz w:val="24"/>
          <w:szCs w:val="24"/>
        </w:rPr>
      </w:pPr>
      <w:r>
        <w:rPr>
          <w:rFonts w:asciiTheme="minorHAnsi" w:hAnsiTheme="minorHAnsi" w:cstheme="minorHAnsi"/>
          <w:sz w:val="24"/>
          <w:szCs w:val="24"/>
        </w:rPr>
        <w:lastRenderedPageBreak/>
        <w:t>“</w:t>
      </w:r>
      <w:r>
        <w:rPr>
          <w:rFonts w:asciiTheme="minorHAnsi" w:hAnsiTheme="minorHAnsi" w:cstheme="minorHAnsi"/>
          <w:b/>
          <w:sz w:val="24"/>
          <w:szCs w:val="24"/>
        </w:rPr>
        <w:t>Data Importer</w:t>
      </w:r>
      <w:r>
        <w:rPr>
          <w:rFonts w:asciiTheme="minorHAnsi" w:hAnsiTheme="minorHAnsi" w:cstheme="minorHAnsi"/>
          <w:sz w:val="24"/>
          <w:szCs w:val="24"/>
        </w:rPr>
        <w:t>” means the Processor, Subprocessor, or Sub-subprocessor who agrees to receive from the Data Exporter Personal Data intended for Processing on the Data Exporter’s behalf after the transfer in accordance with the Data Exporter’s</w:t>
      </w:r>
      <w:r>
        <w:rPr>
          <w:rFonts w:asciiTheme="minorHAnsi" w:hAnsiTheme="minorHAnsi" w:cstheme="minorHAnsi"/>
          <w:spacing w:val="-38"/>
          <w:sz w:val="24"/>
          <w:szCs w:val="24"/>
        </w:rPr>
        <w:t xml:space="preserve"> </w:t>
      </w:r>
      <w:r>
        <w:rPr>
          <w:rFonts w:asciiTheme="minorHAnsi" w:hAnsiTheme="minorHAnsi" w:cstheme="minorHAnsi"/>
          <w:sz w:val="24"/>
          <w:szCs w:val="24"/>
        </w:rPr>
        <w:t>instructions;</w:t>
      </w:r>
    </w:p>
    <w:p w14:paraId="0D47E6EA" w14:textId="77777777" w:rsidR="007F5693" w:rsidRDefault="00365606" w:rsidP="00B23827">
      <w:pPr>
        <w:pStyle w:val="ListParagraph"/>
        <w:numPr>
          <w:ilvl w:val="1"/>
          <w:numId w:val="15"/>
        </w:numPr>
        <w:tabs>
          <w:tab w:val="left" w:pos="821"/>
        </w:tabs>
        <w:spacing w:before="199"/>
        <w:ind w:right="123"/>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Data Subject</w:t>
      </w:r>
      <w:r>
        <w:rPr>
          <w:rFonts w:asciiTheme="minorHAnsi" w:hAnsiTheme="minorHAnsi" w:cstheme="minorHAnsi"/>
          <w:sz w:val="24"/>
          <w:szCs w:val="24"/>
        </w:rPr>
        <w:t>” or “</w:t>
      </w:r>
      <w:r>
        <w:rPr>
          <w:rFonts w:asciiTheme="minorHAnsi" w:hAnsiTheme="minorHAnsi" w:cstheme="minorHAnsi"/>
          <w:b/>
          <w:sz w:val="24"/>
          <w:szCs w:val="24"/>
        </w:rPr>
        <w:t>Consumer</w:t>
      </w:r>
      <w:r>
        <w:rPr>
          <w:rFonts w:asciiTheme="minorHAnsi" w:hAnsiTheme="minorHAnsi" w:cstheme="minorHAnsi"/>
          <w:sz w:val="24"/>
          <w:szCs w:val="24"/>
        </w:rPr>
        <w:t>” means the identified or identifiable person to whom Personal Data</w:t>
      </w:r>
      <w:r>
        <w:rPr>
          <w:rFonts w:asciiTheme="minorHAnsi" w:hAnsiTheme="minorHAnsi" w:cstheme="minorHAnsi"/>
          <w:spacing w:val="-11"/>
          <w:sz w:val="24"/>
          <w:szCs w:val="24"/>
        </w:rPr>
        <w:t xml:space="preserve"> </w:t>
      </w:r>
      <w:r>
        <w:rPr>
          <w:rFonts w:asciiTheme="minorHAnsi" w:hAnsiTheme="minorHAnsi" w:cstheme="minorHAnsi"/>
          <w:sz w:val="24"/>
          <w:szCs w:val="24"/>
        </w:rPr>
        <w:t>relates.</w:t>
      </w:r>
    </w:p>
    <w:p w14:paraId="1A724F44" w14:textId="27D83C0A" w:rsidR="007F5693" w:rsidRDefault="00365606" w:rsidP="00B23827">
      <w:pPr>
        <w:pStyle w:val="ListParagraph"/>
        <w:numPr>
          <w:ilvl w:val="1"/>
          <w:numId w:val="15"/>
        </w:numPr>
        <w:tabs>
          <w:tab w:val="left" w:pos="821"/>
        </w:tabs>
        <w:spacing w:before="199"/>
        <w:ind w:right="116"/>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Personal Data</w:t>
      </w:r>
      <w:r>
        <w:rPr>
          <w:rFonts w:asciiTheme="minorHAnsi" w:hAnsiTheme="minorHAnsi" w:cstheme="minorHAnsi"/>
          <w:sz w:val="24"/>
          <w:szCs w:val="24"/>
        </w:rPr>
        <w:t>” means “personal data,” “personal information,” or equivalents as defined in</w:t>
      </w:r>
      <w:r>
        <w:rPr>
          <w:rFonts w:asciiTheme="minorHAnsi" w:hAnsiTheme="minorHAnsi" w:cstheme="minorHAnsi"/>
          <w:b/>
          <w:sz w:val="24"/>
          <w:szCs w:val="24"/>
        </w:rPr>
        <w:t xml:space="preserve"> </w:t>
      </w:r>
      <w:r>
        <w:rPr>
          <w:rFonts w:asciiTheme="minorHAnsi" w:hAnsiTheme="minorHAnsi" w:cstheme="minorHAnsi"/>
          <w:bCs/>
          <w:sz w:val="24"/>
          <w:szCs w:val="24"/>
        </w:rPr>
        <w:t>Applicable Privacy and Data Protection Laws and Regulations</w:t>
      </w:r>
      <w:r>
        <w:rPr>
          <w:rFonts w:asciiTheme="minorHAnsi" w:hAnsiTheme="minorHAnsi" w:cstheme="minorHAnsi"/>
          <w:sz w:val="24"/>
          <w:szCs w:val="24"/>
        </w:rPr>
        <w:t xml:space="preserve">. In the absence of </w:t>
      </w:r>
      <w:r>
        <w:rPr>
          <w:rFonts w:asciiTheme="minorHAnsi" w:hAnsiTheme="minorHAnsi" w:cstheme="minorHAnsi"/>
          <w:bCs/>
          <w:sz w:val="24"/>
          <w:szCs w:val="24"/>
        </w:rPr>
        <w:t>Applicable Privacy and Data Protection Laws and Regulations</w:t>
      </w:r>
      <w:r>
        <w:rPr>
          <w:rFonts w:asciiTheme="minorHAnsi" w:hAnsiTheme="minorHAnsi" w:cstheme="minorHAnsi"/>
          <w:sz w:val="24"/>
          <w:szCs w:val="24"/>
        </w:rPr>
        <w:t>, “Personal Data” shall mean any information in any form or format, that identifies, relates to, describes, is capable of being associated with, or could reasonably be linked, directly or indirectly, with a particular consumer or household.</w:t>
      </w:r>
    </w:p>
    <w:p w14:paraId="2E579648" w14:textId="2D84033B" w:rsidR="007F5693" w:rsidRDefault="00365606" w:rsidP="00B23827">
      <w:pPr>
        <w:pStyle w:val="ListParagraph"/>
        <w:numPr>
          <w:ilvl w:val="1"/>
          <w:numId w:val="15"/>
        </w:numPr>
        <w:tabs>
          <w:tab w:val="left" w:pos="821"/>
        </w:tabs>
        <w:spacing w:before="196"/>
        <w:ind w:right="119"/>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Personal Data Breach</w:t>
      </w:r>
      <w:r>
        <w:rPr>
          <w:rFonts w:asciiTheme="minorHAnsi" w:hAnsiTheme="minorHAnsi" w:cstheme="minorHAnsi"/>
          <w:sz w:val="24"/>
          <w:szCs w:val="24"/>
        </w:rPr>
        <w:t xml:space="preserve">” means the accidental or unlawful destruction, loss, alteration, unauthorized disclosure of, or access to, Personal </w:t>
      </w:r>
      <w:r w:rsidR="00560B60">
        <w:rPr>
          <w:rFonts w:asciiTheme="minorHAnsi" w:hAnsiTheme="minorHAnsi" w:cstheme="minorHAnsi"/>
          <w:sz w:val="24"/>
          <w:szCs w:val="24"/>
        </w:rPr>
        <w:t>D</w:t>
      </w:r>
      <w:r>
        <w:rPr>
          <w:rFonts w:asciiTheme="minorHAnsi" w:hAnsiTheme="minorHAnsi" w:cstheme="minorHAnsi"/>
          <w:sz w:val="24"/>
          <w:szCs w:val="24"/>
        </w:rPr>
        <w:t>ata transmitted, stored or otherwise processed.</w:t>
      </w:r>
    </w:p>
    <w:p w14:paraId="712D12EF" w14:textId="77777777" w:rsidR="007F5693" w:rsidRDefault="00365606" w:rsidP="00B23827">
      <w:pPr>
        <w:pStyle w:val="ListParagraph"/>
        <w:numPr>
          <w:ilvl w:val="1"/>
          <w:numId w:val="15"/>
        </w:numPr>
        <w:tabs>
          <w:tab w:val="left" w:pos="821"/>
        </w:tabs>
        <w:spacing w:before="199"/>
        <w:ind w:right="12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Processing</w:t>
      </w:r>
      <w:r>
        <w:rPr>
          <w:rFonts w:asciiTheme="minorHAnsi" w:hAnsiTheme="minorHAnsi" w:cstheme="minorHAnsi"/>
          <w:sz w:val="24"/>
          <w:szCs w:val="24"/>
        </w:rPr>
        <w:t>” means any operation, or set of operations, which is performed upon Personal Data, whether or not by automatic means, such as collection, recording, organization, structuring, storage, adaptation or alteration, retrieval, consultation, use, disclosure by transmission, dissemination or otherwise making available, alignment or combination, restriction, erasure or</w:t>
      </w:r>
      <w:r>
        <w:rPr>
          <w:rFonts w:asciiTheme="minorHAnsi" w:hAnsiTheme="minorHAnsi" w:cstheme="minorHAnsi"/>
          <w:spacing w:val="-19"/>
          <w:sz w:val="24"/>
          <w:szCs w:val="24"/>
        </w:rPr>
        <w:t xml:space="preserve"> </w:t>
      </w:r>
      <w:r>
        <w:rPr>
          <w:rFonts w:asciiTheme="minorHAnsi" w:hAnsiTheme="minorHAnsi" w:cstheme="minorHAnsi"/>
          <w:sz w:val="24"/>
          <w:szCs w:val="24"/>
        </w:rPr>
        <w:t>destruction.</w:t>
      </w:r>
    </w:p>
    <w:p w14:paraId="693C3F4D" w14:textId="77777777" w:rsidR="007F5693" w:rsidRDefault="00365606" w:rsidP="00B23827">
      <w:pPr>
        <w:pStyle w:val="ListParagraph"/>
        <w:numPr>
          <w:ilvl w:val="1"/>
          <w:numId w:val="15"/>
        </w:numPr>
        <w:tabs>
          <w:tab w:val="left" w:pos="820"/>
          <w:tab w:val="left" w:pos="821"/>
        </w:tabs>
        <w:spacing w:before="19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bCs/>
          <w:sz w:val="24"/>
          <w:szCs w:val="24"/>
        </w:rPr>
        <w:t>Standard Contractual Clauses</w:t>
      </w:r>
      <w:r>
        <w:rPr>
          <w:rFonts w:asciiTheme="minorHAnsi" w:hAnsiTheme="minorHAnsi" w:cstheme="minorHAnsi"/>
          <w:sz w:val="24"/>
          <w:szCs w:val="24"/>
        </w:rPr>
        <w:t xml:space="preserve">" </w:t>
      </w:r>
      <w:r>
        <w:rPr>
          <w:rFonts w:asciiTheme="minorHAnsi" w:hAnsiTheme="minorHAnsi" w:cstheme="minorHAnsi"/>
          <w:sz w:val="24"/>
          <w:szCs w:val="24"/>
          <w:lang w:val="en-CA"/>
        </w:rPr>
        <w:t>means;</w:t>
      </w:r>
    </w:p>
    <w:p w14:paraId="47555D24" w14:textId="4DF1678D" w:rsidR="007F5693" w:rsidRPr="00B559FD" w:rsidRDefault="00365606" w:rsidP="00B559FD">
      <w:pPr>
        <w:pStyle w:val="ListParagraph"/>
        <w:numPr>
          <w:ilvl w:val="3"/>
          <w:numId w:val="15"/>
        </w:numPr>
        <w:tabs>
          <w:tab w:val="left" w:pos="820"/>
          <w:tab w:val="left" w:pos="821"/>
        </w:tabs>
        <w:spacing w:before="197"/>
        <w:rPr>
          <w:rFonts w:asciiTheme="minorHAnsi" w:hAnsiTheme="minorHAnsi" w:cstheme="minorHAnsi"/>
          <w:sz w:val="24"/>
          <w:szCs w:val="24"/>
        </w:rPr>
      </w:pPr>
      <w:r w:rsidRPr="00B559FD">
        <w:rPr>
          <w:rFonts w:asciiTheme="minorHAnsi" w:hAnsiTheme="minorHAnsi" w:cstheme="minorHAnsi"/>
          <w:sz w:val="24"/>
          <w:szCs w:val="24"/>
          <w:lang w:val="en-CA"/>
        </w:rPr>
        <w:t>the Standard Contractual Clauses, Module Three adopted by the European Commission in Decision 2021/914/EU of 4 June 2021 (“</w:t>
      </w:r>
      <w:r w:rsidRPr="00B559FD">
        <w:rPr>
          <w:rFonts w:asciiTheme="minorHAnsi" w:hAnsiTheme="minorHAnsi" w:cstheme="minorHAnsi"/>
          <w:b/>
          <w:sz w:val="24"/>
          <w:szCs w:val="24"/>
          <w:lang w:val="en-CA"/>
        </w:rPr>
        <w:t>SCC</w:t>
      </w:r>
      <w:r w:rsidRPr="00B559FD">
        <w:rPr>
          <w:rFonts w:asciiTheme="minorHAnsi" w:hAnsiTheme="minorHAnsi" w:cstheme="minorHAnsi"/>
          <w:sz w:val="24"/>
          <w:szCs w:val="24"/>
          <w:lang w:val="en-CA"/>
        </w:rPr>
        <w:t xml:space="preserve">”), hereby incorporated by reference and completed in accordance with Schedule A, </w:t>
      </w:r>
      <w:proofErr w:type="gramStart"/>
      <w:r w:rsidRPr="00B559FD">
        <w:rPr>
          <w:rFonts w:asciiTheme="minorHAnsi" w:hAnsiTheme="minorHAnsi" w:cstheme="minorHAnsi"/>
          <w:sz w:val="24"/>
          <w:szCs w:val="24"/>
          <w:lang w:val="en-CA"/>
        </w:rPr>
        <w:t>provided that</w:t>
      </w:r>
      <w:proofErr w:type="gramEnd"/>
      <w:r w:rsidRPr="00B559FD">
        <w:rPr>
          <w:rFonts w:asciiTheme="minorHAnsi" w:hAnsiTheme="minorHAnsi" w:cstheme="minorHAnsi"/>
          <w:sz w:val="24"/>
          <w:szCs w:val="24"/>
          <w:lang w:val="en-CA"/>
        </w:rPr>
        <w:t xml:space="preserve"> Annexes I, II and III of the New SCC are set forth in Schedule B to this DPA</w:t>
      </w:r>
      <w:r w:rsidR="00A8321B" w:rsidRPr="00B559FD">
        <w:rPr>
          <w:rFonts w:asciiTheme="minorHAnsi" w:hAnsiTheme="minorHAnsi" w:cstheme="minorHAnsi"/>
          <w:sz w:val="24"/>
          <w:szCs w:val="24"/>
          <w:lang w:val="en-CA"/>
        </w:rPr>
        <w:t>.</w:t>
      </w:r>
    </w:p>
    <w:p w14:paraId="1037F99B" w14:textId="77777777" w:rsidR="007F5693" w:rsidRDefault="00365606" w:rsidP="00B23827">
      <w:pPr>
        <w:pStyle w:val="ListParagraph"/>
        <w:tabs>
          <w:tab w:val="left" w:pos="820"/>
          <w:tab w:val="left" w:pos="821"/>
        </w:tabs>
        <w:spacing w:before="197"/>
        <w:ind w:left="1180" w:firstLine="0"/>
        <w:jc w:val="left"/>
        <w:rPr>
          <w:rFonts w:asciiTheme="minorHAnsi" w:hAnsiTheme="minorHAnsi" w:cstheme="minorHAnsi"/>
          <w:sz w:val="24"/>
          <w:szCs w:val="24"/>
        </w:rPr>
      </w:pPr>
      <w:r>
        <w:rPr>
          <w:rFonts w:asciiTheme="minorHAnsi" w:hAnsiTheme="minorHAnsi" w:cstheme="minorHAnsi"/>
          <w:sz w:val="24"/>
          <w:szCs w:val="24"/>
          <w:lang w:val="en-CA"/>
        </w:rPr>
        <w:t>Unless stated otherwise by PAC in writing, the most current set of Standard Contractual Clauses adopted by the European Commission or UK’s Information Commissioner’s Office (as applicable) shall apply and be deemed incorporated by reference</w:t>
      </w:r>
      <w:r>
        <w:rPr>
          <w:rFonts w:asciiTheme="minorHAnsi" w:hAnsiTheme="minorHAnsi" w:cstheme="minorHAnsi"/>
          <w:sz w:val="24"/>
          <w:szCs w:val="24"/>
        </w:rPr>
        <w:t>.</w:t>
      </w:r>
    </w:p>
    <w:p w14:paraId="4E6F7A16" w14:textId="77777777" w:rsidR="007F5693" w:rsidRDefault="00365606" w:rsidP="00B23827">
      <w:pPr>
        <w:pStyle w:val="ListParagraph"/>
        <w:numPr>
          <w:ilvl w:val="1"/>
          <w:numId w:val="15"/>
        </w:numPr>
        <w:tabs>
          <w:tab w:val="left" w:pos="820"/>
          <w:tab w:val="left" w:pos="821"/>
        </w:tabs>
        <w:spacing w:before="19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Subprocessor</w:t>
      </w:r>
      <w:r>
        <w:rPr>
          <w:rFonts w:asciiTheme="minorHAnsi" w:hAnsiTheme="minorHAnsi" w:cstheme="minorHAnsi"/>
          <w:sz w:val="24"/>
          <w:szCs w:val="24"/>
        </w:rPr>
        <w:t>” means the entity Processing Personal Data on behalf of the</w:t>
      </w:r>
      <w:r>
        <w:rPr>
          <w:rFonts w:asciiTheme="minorHAnsi" w:hAnsiTheme="minorHAnsi" w:cstheme="minorHAnsi"/>
          <w:spacing w:val="-32"/>
          <w:sz w:val="24"/>
          <w:szCs w:val="24"/>
        </w:rPr>
        <w:t xml:space="preserve"> </w:t>
      </w:r>
      <w:r>
        <w:rPr>
          <w:rFonts w:asciiTheme="minorHAnsi" w:hAnsiTheme="minorHAnsi" w:cstheme="minorHAnsi"/>
          <w:sz w:val="24"/>
          <w:szCs w:val="24"/>
        </w:rPr>
        <w:t>Processor.</w:t>
      </w:r>
    </w:p>
    <w:p w14:paraId="25AB8279" w14:textId="77777777" w:rsidR="007F5693" w:rsidRDefault="00365606" w:rsidP="00B23827">
      <w:pPr>
        <w:pStyle w:val="ListParagraph"/>
        <w:numPr>
          <w:ilvl w:val="1"/>
          <w:numId w:val="15"/>
        </w:numPr>
        <w:tabs>
          <w:tab w:val="left" w:pos="821"/>
        </w:tabs>
        <w:spacing w:before="199"/>
        <w:ind w:right="126"/>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Sub-subprocessor</w:t>
      </w:r>
      <w:r>
        <w:rPr>
          <w:rFonts w:asciiTheme="minorHAnsi" w:hAnsiTheme="minorHAnsi" w:cstheme="minorHAnsi"/>
          <w:sz w:val="24"/>
          <w:szCs w:val="24"/>
        </w:rPr>
        <w:t>” means the entity Processing Personal Data on behalf of the Subprocessor.</w:t>
      </w:r>
    </w:p>
    <w:p w14:paraId="3FB925B0" w14:textId="11E71812" w:rsidR="007F5693" w:rsidRDefault="00365606" w:rsidP="00B23827">
      <w:pPr>
        <w:pStyle w:val="ListParagraph"/>
        <w:numPr>
          <w:ilvl w:val="1"/>
          <w:numId w:val="15"/>
        </w:numPr>
        <w:tabs>
          <w:tab w:val="left" w:pos="821"/>
        </w:tabs>
        <w:spacing w:before="199"/>
        <w:ind w:right="119"/>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b/>
          <w:sz w:val="24"/>
          <w:szCs w:val="24"/>
        </w:rPr>
        <w:t>Transfer</w:t>
      </w:r>
      <w:r>
        <w:rPr>
          <w:rFonts w:asciiTheme="minorHAnsi" w:hAnsiTheme="minorHAnsi" w:cstheme="minorHAnsi"/>
          <w:sz w:val="24"/>
          <w:szCs w:val="24"/>
        </w:rPr>
        <w:t>” means to disclose or otherwise make Personal Data available to a third party (including to any affiliate or Sub-subprocessor), either by physical movement of the Personal Data to a third party or by enabling access to the Personal Data by other means.</w:t>
      </w:r>
    </w:p>
    <w:p w14:paraId="2A3546CA" w14:textId="565F05AE" w:rsidR="00B559FD" w:rsidRDefault="00B559FD" w:rsidP="00B23827">
      <w:pPr>
        <w:pStyle w:val="ListParagraph"/>
        <w:tabs>
          <w:tab w:val="left" w:pos="821"/>
        </w:tabs>
        <w:ind w:left="100" w:right="120" w:firstLine="0"/>
        <w:jc w:val="left"/>
        <w:rPr>
          <w:rFonts w:asciiTheme="minorHAnsi" w:hAnsiTheme="minorHAnsi" w:cstheme="minorHAnsi"/>
          <w:sz w:val="24"/>
          <w:szCs w:val="24"/>
        </w:rPr>
      </w:pPr>
    </w:p>
    <w:p w14:paraId="1669CC24" w14:textId="73C93214" w:rsidR="00577939" w:rsidRDefault="00577939" w:rsidP="00B23827">
      <w:pPr>
        <w:pStyle w:val="ListParagraph"/>
        <w:tabs>
          <w:tab w:val="left" w:pos="821"/>
        </w:tabs>
        <w:ind w:left="100" w:right="120" w:firstLine="0"/>
        <w:jc w:val="left"/>
        <w:rPr>
          <w:rFonts w:asciiTheme="minorHAnsi" w:hAnsiTheme="minorHAnsi" w:cstheme="minorHAnsi"/>
          <w:sz w:val="24"/>
          <w:szCs w:val="24"/>
        </w:rPr>
      </w:pPr>
    </w:p>
    <w:p w14:paraId="6E1A61FA" w14:textId="1260C235" w:rsidR="007F5693" w:rsidRPr="00560B60" w:rsidRDefault="00365606" w:rsidP="00B23827">
      <w:pPr>
        <w:pStyle w:val="ListParagraph"/>
        <w:numPr>
          <w:ilvl w:val="0"/>
          <w:numId w:val="15"/>
        </w:numPr>
        <w:tabs>
          <w:tab w:val="left" w:pos="821"/>
        </w:tabs>
        <w:ind w:right="259" w:firstLine="0"/>
        <w:jc w:val="left"/>
        <w:rPr>
          <w:rFonts w:asciiTheme="minorHAnsi" w:hAnsiTheme="minorHAnsi" w:cstheme="minorHAnsi"/>
          <w:sz w:val="24"/>
          <w:szCs w:val="24"/>
        </w:rPr>
      </w:pPr>
      <w:r>
        <w:rPr>
          <w:rFonts w:asciiTheme="minorHAnsi" w:hAnsiTheme="minorHAnsi" w:cstheme="minorHAnsi"/>
          <w:sz w:val="24"/>
          <w:szCs w:val="24"/>
          <w:u w:val="single"/>
        </w:rPr>
        <w:lastRenderedPageBreak/>
        <w:t>SUBPROCESSOR OBLIGATIONS</w:t>
      </w:r>
    </w:p>
    <w:p w14:paraId="2CAB7431" w14:textId="77777777" w:rsidR="00560B60" w:rsidRPr="00560B60" w:rsidRDefault="00560B60" w:rsidP="00B23827">
      <w:pPr>
        <w:pStyle w:val="ListParagraph"/>
        <w:jc w:val="left"/>
        <w:rPr>
          <w:rFonts w:asciiTheme="minorHAnsi" w:hAnsiTheme="minorHAnsi" w:cstheme="minorHAnsi"/>
          <w:sz w:val="24"/>
          <w:szCs w:val="24"/>
        </w:rPr>
      </w:pPr>
    </w:p>
    <w:p w14:paraId="052DA7F7" w14:textId="0F7A000D" w:rsidR="007F5693" w:rsidRDefault="00B23827" w:rsidP="00333365">
      <w:pPr>
        <w:pStyle w:val="ListParagraph"/>
        <w:tabs>
          <w:tab w:val="left" w:pos="821"/>
        </w:tabs>
        <w:ind w:left="100" w:right="259" w:firstLine="0"/>
        <w:jc w:val="left"/>
        <w:rPr>
          <w:rFonts w:asciiTheme="minorHAnsi" w:hAnsiTheme="minorHAnsi" w:cstheme="minorHAnsi"/>
          <w:sz w:val="24"/>
          <w:szCs w:val="24"/>
        </w:rPr>
      </w:pPr>
      <w:r>
        <w:rPr>
          <w:rFonts w:asciiTheme="minorHAnsi" w:hAnsiTheme="minorHAnsi" w:cstheme="minorHAnsi"/>
          <w:sz w:val="24"/>
          <w:szCs w:val="24"/>
        </w:rPr>
        <w:t xml:space="preserve">Subprocessor shall comply with the provisions set forth in this Section </w:t>
      </w:r>
      <w:r w:rsidR="0083665C">
        <w:rPr>
          <w:rFonts w:asciiTheme="minorHAnsi" w:hAnsiTheme="minorHAnsi" w:cstheme="minorHAnsi"/>
          <w:sz w:val="24"/>
          <w:szCs w:val="24"/>
        </w:rPr>
        <w:t>2</w:t>
      </w:r>
      <w:r>
        <w:rPr>
          <w:rFonts w:asciiTheme="minorHAnsi" w:hAnsiTheme="minorHAnsi" w:cstheme="minorHAnsi"/>
          <w:sz w:val="24"/>
          <w:szCs w:val="24"/>
        </w:rPr>
        <w:t>.</w:t>
      </w:r>
    </w:p>
    <w:p w14:paraId="5660BB8D" w14:textId="77777777" w:rsidR="00577939" w:rsidRPr="00333365" w:rsidRDefault="00577939" w:rsidP="00333365">
      <w:pPr>
        <w:pStyle w:val="ListParagraph"/>
        <w:tabs>
          <w:tab w:val="left" w:pos="821"/>
        </w:tabs>
        <w:ind w:left="100" w:right="259" w:firstLine="0"/>
        <w:jc w:val="left"/>
        <w:rPr>
          <w:rFonts w:asciiTheme="minorHAnsi" w:hAnsiTheme="minorHAnsi" w:cstheme="minorHAnsi"/>
          <w:sz w:val="24"/>
          <w:szCs w:val="24"/>
        </w:rPr>
      </w:pPr>
    </w:p>
    <w:p w14:paraId="439150D3" w14:textId="702C2925" w:rsidR="007F5693" w:rsidRDefault="00B23827" w:rsidP="00B23827">
      <w:pPr>
        <w:pStyle w:val="ListParagraph"/>
        <w:numPr>
          <w:ilvl w:val="1"/>
          <w:numId w:val="15"/>
        </w:numPr>
        <w:jc w:val="left"/>
        <w:rPr>
          <w:rFonts w:asciiTheme="minorHAnsi" w:hAnsiTheme="minorHAnsi" w:cstheme="minorHAnsi"/>
          <w:sz w:val="24"/>
          <w:szCs w:val="24"/>
        </w:rPr>
      </w:pPr>
      <w:r>
        <w:rPr>
          <w:rFonts w:asciiTheme="minorHAnsi" w:hAnsiTheme="minorHAnsi" w:cstheme="minorHAnsi"/>
          <w:sz w:val="24"/>
          <w:szCs w:val="24"/>
        </w:rPr>
        <w:t>T</w:t>
      </w:r>
      <w:r w:rsidR="00365606">
        <w:rPr>
          <w:rFonts w:asciiTheme="minorHAnsi" w:hAnsiTheme="minorHAnsi" w:cstheme="minorHAnsi"/>
          <w:sz w:val="24"/>
          <w:szCs w:val="24"/>
        </w:rPr>
        <w:t>he Subprocessor shall not engage any Sub-subprocessor without prior specific or general written authorization of PAC. In the case of general written authorization, the Subprocessor shall inform PAC of any intended changes concerning the addition or replacement of Sub-</w:t>
      </w:r>
      <w:proofErr w:type="spellStart"/>
      <w:r w:rsidR="00365606">
        <w:rPr>
          <w:rFonts w:asciiTheme="minorHAnsi" w:hAnsiTheme="minorHAnsi" w:cstheme="minorHAnsi"/>
          <w:sz w:val="24"/>
          <w:szCs w:val="24"/>
        </w:rPr>
        <w:t>subprocessors</w:t>
      </w:r>
      <w:proofErr w:type="spellEnd"/>
      <w:r w:rsidR="00365606">
        <w:rPr>
          <w:rFonts w:asciiTheme="minorHAnsi" w:hAnsiTheme="minorHAnsi" w:cstheme="minorHAnsi"/>
          <w:spacing w:val="48"/>
          <w:sz w:val="24"/>
          <w:szCs w:val="24"/>
        </w:rPr>
        <w:t xml:space="preserve"> </w:t>
      </w:r>
      <w:r w:rsidR="00365606">
        <w:rPr>
          <w:rFonts w:asciiTheme="minorHAnsi" w:hAnsiTheme="minorHAnsi" w:cstheme="minorHAnsi"/>
          <w:sz w:val="24"/>
          <w:szCs w:val="24"/>
        </w:rPr>
        <w:t>and give PAC the opportunity to object to such changes. The Subprocessor and its Sub-</w:t>
      </w:r>
      <w:proofErr w:type="spellStart"/>
      <w:r w:rsidR="00365606">
        <w:rPr>
          <w:rFonts w:asciiTheme="minorHAnsi" w:hAnsiTheme="minorHAnsi" w:cstheme="minorHAnsi"/>
          <w:sz w:val="24"/>
          <w:szCs w:val="24"/>
        </w:rPr>
        <w:t>subprocessors</w:t>
      </w:r>
      <w:proofErr w:type="spellEnd"/>
      <w:r w:rsidR="00365606">
        <w:rPr>
          <w:rFonts w:asciiTheme="minorHAnsi" w:hAnsiTheme="minorHAnsi" w:cstheme="minorHAnsi"/>
          <w:sz w:val="24"/>
          <w:szCs w:val="24"/>
        </w:rPr>
        <w:t xml:space="preserve"> shall also comply with the requirements for </w:t>
      </w:r>
      <w:proofErr w:type="spellStart"/>
      <w:r w:rsidR="00365606">
        <w:rPr>
          <w:rFonts w:asciiTheme="minorHAnsi" w:hAnsiTheme="minorHAnsi" w:cstheme="minorHAnsi"/>
          <w:sz w:val="24"/>
          <w:szCs w:val="24"/>
        </w:rPr>
        <w:t>Subprocessing</w:t>
      </w:r>
      <w:proofErr w:type="spellEnd"/>
      <w:r w:rsidR="00365606">
        <w:rPr>
          <w:rFonts w:asciiTheme="minorHAnsi" w:hAnsiTheme="minorHAnsi" w:cstheme="minorHAnsi"/>
          <w:sz w:val="24"/>
          <w:szCs w:val="24"/>
        </w:rPr>
        <w:t xml:space="preserve"> as set forth in all applicable laws (ex: Article 28(4) of the GDPR) namely, that the data protection obligations set forth herein (and as may otherwise be agreed by the Subprocessor in the Agreements)</w:t>
      </w:r>
      <w:r w:rsidR="003B7863">
        <w:rPr>
          <w:rFonts w:asciiTheme="minorHAnsi" w:hAnsiTheme="minorHAnsi" w:cstheme="minorHAnsi"/>
          <w:sz w:val="24"/>
          <w:szCs w:val="24"/>
        </w:rPr>
        <w:t xml:space="preserve"> </w:t>
      </w:r>
      <w:r w:rsidR="00365606">
        <w:rPr>
          <w:rFonts w:asciiTheme="minorHAnsi" w:hAnsiTheme="minorHAnsi" w:cstheme="minorHAnsi"/>
          <w:sz w:val="24"/>
          <w:szCs w:val="24"/>
        </w:rPr>
        <w:t xml:space="preserve">be imposed upon the Sub-subprocessor, so that the </w:t>
      </w:r>
      <w:proofErr w:type="spellStart"/>
      <w:r w:rsidR="00365606">
        <w:rPr>
          <w:rFonts w:asciiTheme="minorHAnsi" w:hAnsiTheme="minorHAnsi" w:cstheme="minorHAnsi"/>
          <w:sz w:val="24"/>
          <w:szCs w:val="24"/>
        </w:rPr>
        <w:t>Subprocessor’s</w:t>
      </w:r>
      <w:proofErr w:type="spellEnd"/>
      <w:r w:rsidR="00365606">
        <w:rPr>
          <w:rFonts w:asciiTheme="minorHAnsi" w:hAnsiTheme="minorHAnsi" w:cstheme="minorHAnsi"/>
          <w:sz w:val="24"/>
          <w:szCs w:val="24"/>
        </w:rPr>
        <w:t xml:space="preserve"> contract with the Sub-subprocessor contains sufficient guarantees that the Processing will meet the requirements of the GDPR.</w:t>
      </w:r>
    </w:p>
    <w:p w14:paraId="1736D2DB" w14:textId="20A8AD8C" w:rsidR="007F5693" w:rsidRDefault="00365606" w:rsidP="00B23827">
      <w:pPr>
        <w:pStyle w:val="ListParagraph"/>
        <w:numPr>
          <w:ilvl w:val="1"/>
          <w:numId w:val="15"/>
        </w:numPr>
        <w:tabs>
          <w:tab w:val="left" w:pos="1181"/>
        </w:tabs>
        <w:spacing w:before="195"/>
        <w:ind w:right="117"/>
        <w:jc w:val="left"/>
        <w:rPr>
          <w:rFonts w:asciiTheme="minorHAnsi" w:hAnsiTheme="minorHAnsi" w:cstheme="minorHAnsi"/>
          <w:sz w:val="24"/>
          <w:szCs w:val="24"/>
        </w:rPr>
      </w:pPr>
      <w:r>
        <w:rPr>
          <w:rFonts w:asciiTheme="minorHAnsi" w:hAnsiTheme="minorHAnsi" w:cstheme="minorHAnsi"/>
          <w:sz w:val="24"/>
          <w:szCs w:val="24"/>
        </w:rPr>
        <w:t>The Subprocessor shall only Process the Personal Data (</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as needed to provide the Services, (ii) in accordance with the specific instructions that it has received from PAC, including with regard to any Transfers, and (iii) as needed to comply with the law (in which case, the Subprocessor shall provide prior notice to PAC of such legal requirement, unless that law prohibits this</w:t>
      </w:r>
      <w:r>
        <w:rPr>
          <w:rFonts w:asciiTheme="minorHAnsi" w:hAnsiTheme="minorHAnsi" w:cstheme="minorHAnsi"/>
          <w:spacing w:val="-29"/>
          <w:sz w:val="24"/>
          <w:szCs w:val="24"/>
        </w:rPr>
        <w:t xml:space="preserve"> </w:t>
      </w:r>
      <w:r>
        <w:rPr>
          <w:rFonts w:asciiTheme="minorHAnsi" w:hAnsiTheme="minorHAnsi" w:cstheme="minorHAnsi"/>
          <w:sz w:val="24"/>
          <w:szCs w:val="24"/>
        </w:rPr>
        <w:t>disclosure);</w:t>
      </w:r>
    </w:p>
    <w:p w14:paraId="2D43DF98" w14:textId="77777777" w:rsidR="007F5693" w:rsidRDefault="00365606" w:rsidP="00B559FD">
      <w:pPr>
        <w:pStyle w:val="ListParagraph"/>
        <w:numPr>
          <w:ilvl w:val="3"/>
          <w:numId w:val="15"/>
        </w:numPr>
        <w:tabs>
          <w:tab w:val="left" w:pos="1080"/>
        </w:tabs>
        <w:spacing w:before="197"/>
        <w:ind w:left="1080" w:right="182" w:hanging="270"/>
        <w:jc w:val="left"/>
        <w:rPr>
          <w:rFonts w:asciiTheme="minorHAnsi" w:hAnsiTheme="minorHAnsi" w:cstheme="minorHAnsi"/>
          <w:sz w:val="24"/>
          <w:szCs w:val="24"/>
        </w:rPr>
      </w:pPr>
      <w:r>
        <w:rPr>
          <w:rFonts w:asciiTheme="minorHAnsi" w:hAnsiTheme="minorHAnsi" w:cstheme="minorHAnsi"/>
          <w:sz w:val="24"/>
          <w:szCs w:val="24"/>
        </w:rPr>
        <w:t>The Subprocessor receiving Personal Data from PAC is expressly prohibited from selling the Personal Data; retaining, using or disclosing the Personal Data for any other purpose other than the specific purpose of performing the Services specified in the contract including retaining, using or disclosing the Personal Data for a commercial purpose other than providing the Services specified in the contract; and retaining, using or disclosing the information outside of the direct business relationship between the Subprocessor and</w:t>
      </w:r>
      <w:r>
        <w:rPr>
          <w:rFonts w:asciiTheme="minorHAnsi" w:hAnsiTheme="minorHAnsi" w:cstheme="minorHAnsi"/>
          <w:spacing w:val="-11"/>
          <w:sz w:val="24"/>
          <w:szCs w:val="24"/>
        </w:rPr>
        <w:t xml:space="preserve"> </w:t>
      </w:r>
      <w:r>
        <w:rPr>
          <w:rFonts w:asciiTheme="minorHAnsi" w:hAnsiTheme="minorHAnsi" w:cstheme="minorHAnsi"/>
          <w:sz w:val="24"/>
          <w:szCs w:val="24"/>
        </w:rPr>
        <w:t>PAC.</w:t>
      </w:r>
    </w:p>
    <w:p w14:paraId="1FE5A15D" w14:textId="77777777" w:rsidR="007F5693" w:rsidRDefault="00365606" w:rsidP="00B23827">
      <w:pPr>
        <w:pStyle w:val="ListParagraph"/>
        <w:numPr>
          <w:ilvl w:val="1"/>
          <w:numId w:val="15"/>
        </w:numPr>
        <w:tabs>
          <w:tab w:val="left" w:pos="1181"/>
        </w:tabs>
        <w:spacing w:before="197"/>
        <w:ind w:right="118"/>
        <w:jc w:val="left"/>
        <w:rPr>
          <w:rFonts w:asciiTheme="minorHAnsi" w:hAnsiTheme="minorHAnsi" w:cstheme="minorHAnsi"/>
          <w:sz w:val="24"/>
          <w:szCs w:val="24"/>
        </w:rPr>
      </w:pPr>
      <w:r>
        <w:rPr>
          <w:rFonts w:asciiTheme="minorHAnsi" w:hAnsiTheme="minorHAnsi" w:cstheme="minorHAnsi"/>
          <w:sz w:val="24"/>
          <w:szCs w:val="24"/>
        </w:rPr>
        <w:t>Subprocessor shall ensure that persons authorized to Process the Personal Data have committed themselves to confidentiality or are under an appropriate statutory obligation of</w:t>
      </w:r>
      <w:r>
        <w:rPr>
          <w:rFonts w:asciiTheme="minorHAnsi" w:hAnsiTheme="minorHAnsi" w:cstheme="minorHAnsi"/>
          <w:spacing w:val="-20"/>
          <w:sz w:val="24"/>
          <w:szCs w:val="24"/>
        </w:rPr>
        <w:t xml:space="preserve"> </w:t>
      </w:r>
      <w:r>
        <w:rPr>
          <w:rFonts w:asciiTheme="minorHAnsi" w:hAnsiTheme="minorHAnsi" w:cstheme="minorHAnsi"/>
          <w:sz w:val="24"/>
          <w:szCs w:val="24"/>
        </w:rPr>
        <w:t>confidentiality;</w:t>
      </w:r>
    </w:p>
    <w:p w14:paraId="476C29C7" w14:textId="3FAD1C8D" w:rsidR="007F5693" w:rsidRDefault="00365606" w:rsidP="00B23827">
      <w:pPr>
        <w:pStyle w:val="ListParagraph"/>
        <w:numPr>
          <w:ilvl w:val="1"/>
          <w:numId w:val="15"/>
        </w:numPr>
        <w:tabs>
          <w:tab w:val="left" w:pos="1181"/>
        </w:tabs>
        <w:spacing w:before="199"/>
        <w:ind w:right="123"/>
        <w:jc w:val="left"/>
        <w:rPr>
          <w:rFonts w:asciiTheme="minorHAnsi" w:hAnsiTheme="minorHAnsi" w:cstheme="minorHAnsi"/>
          <w:sz w:val="24"/>
          <w:szCs w:val="24"/>
        </w:rPr>
      </w:pPr>
      <w:r>
        <w:rPr>
          <w:rFonts w:asciiTheme="minorHAnsi" w:hAnsiTheme="minorHAnsi" w:cstheme="minorHAnsi"/>
          <w:sz w:val="24"/>
          <w:szCs w:val="24"/>
        </w:rPr>
        <w:t>Subprocessor shall</w:t>
      </w:r>
      <w:r w:rsidR="00B23827">
        <w:rPr>
          <w:rFonts w:asciiTheme="minorHAnsi" w:hAnsiTheme="minorHAnsi" w:cstheme="minorHAnsi"/>
          <w:sz w:val="24"/>
          <w:szCs w:val="24"/>
        </w:rPr>
        <w:t>:</w:t>
      </w:r>
    </w:p>
    <w:p w14:paraId="6F2D2842" w14:textId="77777777" w:rsidR="00B559FD" w:rsidRDefault="00B559FD" w:rsidP="00B559FD">
      <w:pPr>
        <w:pStyle w:val="ListParagraph"/>
        <w:tabs>
          <w:tab w:val="left" w:pos="1181"/>
        </w:tabs>
        <w:ind w:left="821" w:right="130" w:firstLine="0"/>
        <w:jc w:val="left"/>
        <w:rPr>
          <w:rFonts w:asciiTheme="minorHAnsi" w:hAnsiTheme="minorHAnsi" w:cstheme="minorHAnsi"/>
          <w:sz w:val="24"/>
          <w:szCs w:val="24"/>
        </w:rPr>
      </w:pPr>
    </w:p>
    <w:p w14:paraId="7A7EF536" w14:textId="588ED2DA" w:rsidR="00B23827" w:rsidRPr="0083665C" w:rsidRDefault="00365606" w:rsidP="00B559FD">
      <w:pPr>
        <w:pStyle w:val="ListParagraph"/>
        <w:tabs>
          <w:tab w:val="left" w:pos="1080"/>
        </w:tabs>
        <w:ind w:left="1080" w:right="120" w:hanging="270"/>
        <w:jc w:val="left"/>
        <w:rPr>
          <w:rFonts w:asciiTheme="minorHAnsi" w:hAnsiTheme="minorHAnsi" w:cstheme="minorHAnsi"/>
          <w:sz w:val="24"/>
          <w:szCs w:val="24"/>
        </w:rPr>
      </w:pPr>
      <w:r>
        <w:rPr>
          <w:rFonts w:asciiTheme="minorHAnsi" w:hAnsiTheme="minorHAnsi" w:cstheme="minorHAnsi"/>
          <w:sz w:val="24"/>
          <w:szCs w:val="24"/>
        </w:rPr>
        <w:t xml:space="preserve">a) </w:t>
      </w:r>
      <w:r w:rsidR="00520E7E">
        <w:rPr>
          <w:rFonts w:asciiTheme="minorHAnsi" w:hAnsiTheme="minorHAnsi" w:cstheme="minorHAnsi"/>
          <w:sz w:val="24"/>
          <w:szCs w:val="24"/>
        </w:rPr>
        <w:t>t</w:t>
      </w:r>
      <w:r>
        <w:rPr>
          <w:rFonts w:asciiTheme="minorHAnsi" w:hAnsiTheme="minorHAnsi" w:cstheme="minorHAnsi"/>
          <w:sz w:val="24"/>
          <w:szCs w:val="24"/>
        </w:rPr>
        <w:t>aking into account the state of the art, the costs of implementation and the nature, scope, context and purposes of Processing as well as the risk of varying likelihood and severity for the rights and freedoms of natural persons, implement appropriate technical and organizational measures to ensure a level of security appropriate to the risk</w:t>
      </w:r>
      <w:r w:rsidR="0083665C">
        <w:rPr>
          <w:rFonts w:asciiTheme="minorHAnsi" w:hAnsiTheme="minorHAnsi" w:cstheme="minorHAnsi"/>
          <w:sz w:val="24"/>
          <w:szCs w:val="24"/>
        </w:rPr>
        <w:t xml:space="preserve"> and sufficient to meet  the requirements of the Applicable Privacy and Data Protection Laws and Regulations and ensure the protection of the rights of the Data</w:t>
      </w:r>
      <w:r w:rsidR="0083665C">
        <w:rPr>
          <w:rFonts w:asciiTheme="minorHAnsi" w:hAnsiTheme="minorHAnsi" w:cstheme="minorHAnsi"/>
          <w:spacing w:val="-24"/>
          <w:sz w:val="24"/>
          <w:szCs w:val="24"/>
        </w:rPr>
        <w:t xml:space="preserve"> </w:t>
      </w:r>
      <w:r w:rsidR="0083665C">
        <w:rPr>
          <w:rFonts w:asciiTheme="minorHAnsi" w:hAnsiTheme="minorHAnsi" w:cstheme="minorHAnsi"/>
          <w:sz w:val="24"/>
          <w:szCs w:val="24"/>
        </w:rPr>
        <w:t xml:space="preserve">Subjects, </w:t>
      </w:r>
      <w:r w:rsidRPr="0083665C">
        <w:rPr>
          <w:rFonts w:asciiTheme="minorHAnsi" w:hAnsiTheme="minorHAnsi" w:cstheme="minorHAnsi"/>
          <w:sz w:val="24"/>
          <w:szCs w:val="24"/>
        </w:rPr>
        <w:t>including</w:t>
      </w:r>
      <w:r w:rsidR="0083665C">
        <w:rPr>
          <w:rFonts w:asciiTheme="minorHAnsi" w:hAnsiTheme="minorHAnsi" w:cstheme="minorHAnsi"/>
          <w:sz w:val="24"/>
          <w:szCs w:val="24"/>
        </w:rPr>
        <w:t xml:space="preserve"> the measures set forth in Schedule C and</w:t>
      </w:r>
      <w:r w:rsidRPr="0083665C">
        <w:rPr>
          <w:rFonts w:asciiTheme="minorHAnsi" w:hAnsiTheme="minorHAnsi" w:cstheme="minorHAnsi"/>
          <w:sz w:val="24"/>
          <w:szCs w:val="24"/>
        </w:rPr>
        <w:t xml:space="preserve">, inter alia, as appropriate: </w:t>
      </w:r>
    </w:p>
    <w:p w14:paraId="48A66CD4" w14:textId="01E3C022" w:rsidR="00B23827" w:rsidRDefault="00365606" w:rsidP="0083665C">
      <w:pPr>
        <w:pStyle w:val="ListParagraph"/>
        <w:tabs>
          <w:tab w:val="left" w:pos="1469"/>
        </w:tabs>
        <w:spacing w:before="197"/>
        <w:ind w:left="2160" w:right="183" w:firstLine="0"/>
        <w:jc w:val="left"/>
        <w:rPr>
          <w:rFonts w:asciiTheme="minorHAnsi" w:hAnsiTheme="minorHAnsi" w:cstheme="minorHAnsi"/>
          <w:sz w:val="24"/>
          <w:szCs w:val="24"/>
        </w:rPr>
      </w:pPr>
      <w:r>
        <w:rPr>
          <w:rFonts w:asciiTheme="minorHAnsi" w:hAnsiTheme="minorHAnsi" w:cstheme="minorHAnsi"/>
          <w:sz w:val="24"/>
          <w:szCs w:val="24"/>
        </w:rPr>
        <w:lastRenderedPageBreak/>
        <w:t>(</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xml:space="preserve">) the pseudonymization and encryption of Personal Data; </w:t>
      </w:r>
    </w:p>
    <w:p w14:paraId="13AE72B8" w14:textId="77777777" w:rsidR="00B23827" w:rsidRDefault="00365606" w:rsidP="00B23827">
      <w:pPr>
        <w:pStyle w:val="ListParagraph"/>
        <w:tabs>
          <w:tab w:val="left" w:pos="1469"/>
        </w:tabs>
        <w:spacing w:before="197"/>
        <w:ind w:left="2160" w:right="183" w:firstLine="0"/>
        <w:jc w:val="left"/>
        <w:rPr>
          <w:rFonts w:asciiTheme="minorHAnsi" w:hAnsiTheme="minorHAnsi" w:cstheme="minorHAnsi"/>
          <w:sz w:val="24"/>
          <w:szCs w:val="24"/>
        </w:rPr>
      </w:pPr>
      <w:r>
        <w:rPr>
          <w:rFonts w:asciiTheme="minorHAnsi" w:hAnsiTheme="minorHAnsi" w:cstheme="minorHAnsi"/>
          <w:sz w:val="24"/>
          <w:szCs w:val="24"/>
        </w:rPr>
        <w:t xml:space="preserve">(ii) the ability to ensure the ongoing confidentiality, integrity, availability, and resilience of Processing systems and Services; </w:t>
      </w:r>
    </w:p>
    <w:p w14:paraId="42032BA6" w14:textId="194E94D2" w:rsidR="00B23827" w:rsidRDefault="00365606" w:rsidP="00B23827">
      <w:pPr>
        <w:pStyle w:val="ListParagraph"/>
        <w:tabs>
          <w:tab w:val="left" w:pos="1469"/>
        </w:tabs>
        <w:spacing w:before="197"/>
        <w:ind w:left="2160" w:right="183" w:firstLine="0"/>
        <w:jc w:val="left"/>
        <w:rPr>
          <w:rFonts w:asciiTheme="minorHAnsi" w:hAnsiTheme="minorHAnsi" w:cstheme="minorHAnsi"/>
          <w:sz w:val="24"/>
          <w:szCs w:val="24"/>
        </w:rPr>
      </w:pPr>
      <w:r>
        <w:rPr>
          <w:rFonts w:asciiTheme="minorHAnsi" w:hAnsiTheme="minorHAnsi" w:cstheme="minorHAnsi"/>
          <w:sz w:val="24"/>
          <w:szCs w:val="24"/>
        </w:rPr>
        <w:t xml:space="preserve">(iii) the ability to restore the availability and access to Personal Data in a timely manner in the event of a physical or technical incident; </w:t>
      </w:r>
      <w:r w:rsidR="00B23827">
        <w:rPr>
          <w:rFonts w:asciiTheme="minorHAnsi" w:hAnsiTheme="minorHAnsi" w:cstheme="minorHAnsi"/>
          <w:sz w:val="24"/>
          <w:szCs w:val="24"/>
        </w:rPr>
        <w:t>and</w:t>
      </w:r>
    </w:p>
    <w:p w14:paraId="1B8B8B97" w14:textId="2673C2C1" w:rsidR="007F5693" w:rsidRDefault="00365606" w:rsidP="00B23827">
      <w:pPr>
        <w:pStyle w:val="ListParagraph"/>
        <w:tabs>
          <w:tab w:val="left" w:pos="1469"/>
        </w:tabs>
        <w:spacing w:before="197"/>
        <w:ind w:left="2160" w:right="183" w:firstLine="0"/>
        <w:jc w:val="left"/>
        <w:rPr>
          <w:rFonts w:asciiTheme="minorHAnsi" w:hAnsiTheme="minorHAnsi" w:cstheme="minorHAnsi"/>
          <w:sz w:val="24"/>
          <w:szCs w:val="24"/>
        </w:rPr>
      </w:pPr>
      <w:r>
        <w:rPr>
          <w:rFonts w:asciiTheme="minorHAnsi" w:hAnsiTheme="minorHAnsi" w:cstheme="minorHAnsi"/>
          <w:sz w:val="24"/>
          <w:szCs w:val="24"/>
        </w:rPr>
        <w:t>(iv) a process for regularly testing, assessing, and evaluating the effectiveness of technical and organizational measures for ensuring the security of the</w:t>
      </w:r>
      <w:r>
        <w:rPr>
          <w:rFonts w:asciiTheme="minorHAnsi" w:hAnsiTheme="minorHAnsi" w:cstheme="minorHAnsi"/>
          <w:spacing w:val="-19"/>
          <w:sz w:val="24"/>
          <w:szCs w:val="24"/>
        </w:rPr>
        <w:t xml:space="preserve"> </w:t>
      </w:r>
      <w:r>
        <w:rPr>
          <w:rFonts w:asciiTheme="minorHAnsi" w:hAnsiTheme="minorHAnsi" w:cstheme="minorHAnsi"/>
          <w:sz w:val="24"/>
          <w:szCs w:val="24"/>
        </w:rPr>
        <w:t>processing.</w:t>
      </w:r>
    </w:p>
    <w:p w14:paraId="5376E098" w14:textId="63711EB7" w:rsidR="007F5693" w:rsidRDefault="00520E7E" w:rsidP="00B23827">
      <w:pPr>
        <w:pStyle w:val="ListParagraph"/>
        <w:numPr>
          <w:ilvl w:val="0"/>
          <w:numId w:val="14"/>
        </w:numPr>
        <w:tabs>
          <w:tab w:val="left" w:pos="1469"/>
        </w:tabs>
        <w:spacing w:before="197"/>
        <w:ind w:left="1368" w:right="183"/>
        <w:jc w:val="left"/>
        <w:rPr>
          <w:rFonts w:asciiTheme="minorHAnsi" w:hAnsiTheme="minorHAnsi" w:cstheme="minorHAnsi"/>
          <w:sz w:val="24"/>
          <w:szCs w:val="24"/>
        </w:rPr>
      </w:pPr>
      <w:r>
        <w:rPr>
          <w:rFonts w:asciiTheme="minorHAnsi" w:hAnsiTheme="minorHAnsi" w:cstheme="minorHAnsi"/>
          <w:sz w:val="24"/>
          <w:szCs w:val="24"/>
        </w:rPr>
        <w:t>i</w:t>
      </w:r>
      <w:r w:rsidR="00365606">
        <w:rPr>
          <w:rFonts w:asciiTheme="minorHAnsi" w:hAnsiTheme="minorHAnsi" w:cstheme="minorHAnsi"/>
          <w:sz w:val="24"/>
          <w:szCs w:val="24"/>
        </w:rPr>
        <w:t xml:space="preserve">n assessing the appropriate level of security, account </w:t>
      </w:r>
      <w:r w:rsidR="00B23827">
        <w:rPr>
          <w:rFonts w:asciiTheme="minorHAnsi" w:hAnsiTheme="minorHAnsi" w:cstheme="minorHAnsi"/>
          <w:sz w:val="24"/>
          <w:szCs w:val="24"/>
        </w:rPr>
        <w:t>for</w:t>
      </w:r>
      <w:r w:rsidR="00365606">
        <w:rPr>
          <w:rFonts w:asciiTheme="minorHAnsi" w:hAnsiTheme="minorHAnsi" w:cstheme="minorHAnsi"/>
          <w:sz w:val="24"/>
          <w:szCs w:val="24"/>
        </w:rPr>
        <w:t xml:space="preserve"> the risks that are presented by Processing, in particular, from accidental or unlawful destruction, loss, alteration, unauthorized disclosure of, or access to Personal Data transmitted, stored or otherwise processed.</w:t>
      </w:r>
    </w:p>
    <w:p w14:paraId="1292FEAA" w14:textId="6FB86D8F" w:rsidR="007F5693" w:rsidRDefault="00520E7E" w:rsidP="00B23827">
      <w:pPr>
        <w:pStyle w:val="ListParagraph"/>
        <w:numPr>
          <w:ilvl w:val="0"/>
          <w:numId w:val="14"/>
        </w:numPr>
        <w:tabs>
          <w:tab w:val="left" w:pos="1469"/>
        </w:tabs>
        <w:spacing w:before="197"/>
        <w:ind w:left="1368" w:right="260"/>
        <w:jc w:val="left"/>
        <w:rPr>
          <w:rFonts w:asciiTheme="minorHAnsi" w:hAnsiTheme="minorHAnsi" w:cstheme="minorHAnsi"/>
          <w:sz w:val="24"/>
          <w:szCs w:val="24"/>
        </w:rPr>
      </w:pPr>
      <w:r>
        <w:rPr>
          <w:rFonts w:asciiTheme="minorHAnsi" w:hAnsiTheme="minorHAnsi" w:cstheme="minorHAnsi"/>
          <w:sz w:val="24"/>
          <w:szCs w:val="24"/>
        </w:rPr>
        <w:t>t</w:t>
      </w:r>
      <w:r w:rsidR="00365606">
        <w:rPr>
          <w:rFonts w:asciiTheme="minorHAnsi" w:hAnsiTheme="minorHAnsi" w:cstheme="minorHAnsi"/>
          <w:sz w:val="24"/>
          <w:szCs w:val="24"/>
        </w:rPr>
        <w:t>ake steps to ensure that any natural person acting under the authority of the Subprocessor who has access to Personal Data does not Process them except on the documented instructions from PAC unless he or she is required to do so by the applicable law.</w:t>
      </w:r>
    </w:p>
    <w:p w14:paraId="2C407243" w14:textId="2FE10883" w:rsidR="007F5693" w:rsidRDefault="00365606" w:rsidP="00B23827">
      <w:pPr>
        <w:pStyle w:val="ListParagraph"/>
        <w:numPr>
          <w:ilvl w:val="1"/>
          <w:numId w:val="15"/>
        </w:numPr>
        <w:tabs>
          <w:tab w:val="left" w:pos="461"/>
        </w:tabs>
        <w:spacing w:before="197"/>
        <w:ind w:left="460" w:right="115"/>
        <w:jc w:val="left"/>
        <w:rPr>
          <w:rFonts w:asciiTheme="minorHAnsi" w:hAnsiTheme="minorHAnsi" w:cstheme="minorHAnsi"/>
          <w:sz w:val="24"/>
          <w:szCs w:val="24"/>
        </w:rPr>
      </w:pPr>
      <w:r>
        <w:rPr>
          <w:rFonts w:asciiTheme="minorHAnsi" w:hAnsiTheme="minorHAnsi" w:cstheme="minorHAnsi"/>
          <w:sz w:val="24"/>
          <w:szCs w:val="24"/>
        </w:rPr>
        <w:t xml:space="preserve">Considering the nature of the Processing, Subprocessor shall reasonably assist PAC by appropriate technical and organizational measures, insofar as this is possible, for the fulfillment of PAC’s obligation to respond to requests from </w:t>
      </w:r>
      <w:r w:rsidR="00B23827">
        <w:rPr>
          <w:rFonts w:asciiTheme="minorHAnsi" w:hAnsiTheme="minorHAnsi" w:cstheme="minorHAnsi"/>
          <w:sz w:val="24"/>
          <w:szCs w:val="24"/>
        </w:rPr>
        <w:t xml:space="preserve">a </w:t>
      </w:r>
      <w:r>
        <w:rPr>
          <w:rFonts w:asciiTheme="minorHAnsi" w:hAnsiTheme="minorHAnsi" w:cstheme="minorHAnsi"/>
          <w:sz w:val="24"/>
          <w:szCs w:val="24"/>
        </w:rPr>
        <w:t>Controller for exercising the data subject's</w:t>
      </w:r>
      <w:r>
        <w:rPr>
          <w:rFonts w:asciiTheme="minorHAnsi" w:hAnsiTheme="minorHAnsi" w:cstheme="minorHAnsi"/>
          <w:spacing w:val="-9"/>
          <w:sz w:val="24"/>
          <w:szCs w:val="24"/>
        </w:rPr>
        <w:t xml:space="preserve"> </w:t>
      </w:r>
      <w:r>
        <w:rPr>
          <w:rFonts w:asciiTheme="minorHAnsi" w:hAnsiTheme="minorHAnsi" w:cstheme="minorHAnsi"/>
          <w:sz w:val="24"/>
          <w:szCs w:val="24"/>
        </w:rPr>
        <w:t>rights;</w:t>
      </w:r>
    </w:p>
    <w:p w14:paraId="3F6C3826" w14:textId="540E2F7A" w:rsidR="007F5693" w:rsidRDefault="00365606" w:rsidP="00B23827">
      <w:pPr>
        <w:pStyle w:val="ListParagraph"/>
        <w:numPr>
          <w:ilvl w:val="1"/>
          <w:numId w:val="15"/>
        </w:numPr>
        <w:tabs>
          <w:tab w:val="left" w:pos="461"/>
        </w:tabs>
        <w:spacing w:before="197"/>
        <w:ind w:left="460" w:right="116"/>
        <w:jc w:val="left"/>
        <w:rPr>
          <w:rFonts w:asciiTheme="minorHAnsi" w:hAnsiTheme="minorHAnsi" w:cstheme="minorHAnsi"/>
          <w:sz w:val="24"/>
          <w:szCs w:val="24"/>
        </w:rPr>
      </w:pPr>
      <w:r>
        <w:rPr>
          <w:rFonts w:asciiTheme="minorHAnsi" w:hAnsiTheme="minorHAnsi" w:cstheme="minorHAnsi"/>
          <w:sz w:val="24"/>
          <w:szCs w:val="24"/>
        </w:rPr>
        <w:t>Taking into account the nature of Processing and the information available to the Subprocessor, Subprocessor shall comply with (and shall reasonably assist PAC to comply with) all Applicable Privacy and Data Protection Laws and Regulations,</w:t>
      </w:r>
      <w:r w:rsidR="00B23827">
        <w:rPr>
          <w:rFonts w:asciiTheme="minorHAnsi" w:hAnsiTheme="minorHAnsi" w:cstheme="minorHAnsi"/>
          <w:sz w:val="24"/>
          <w:szCs w:val="24"/>
        </w:rPr>
        <w:t xml:space="preserve"> including but not limited to,</w:t>
      </w:r>
      <w:r>
        <w:rPr>
          <w:rFonts w:asciiTheme="minorHAnsi" w:hAnsiTheme="minorHAnsi" w:cstheme="minorHAnsi"/>
          <w:sz w:val="24"/>
          <w:szCs w:val="24"/>
        </w:rPr>
        <w:t xml:space="preserve"> obligations regarding Personal Data Breaches, data protection impact </w:t>
      </w:r>
      <w:proofErr w:type="gramStart"/>
      <w:r>
        <w:rPr>
          <w:rFonts w:asciiTheme="minorHAnsi" w:hAnsiTheme="minorHAnsi" w:cstheme="minorHAnsi"/>
          <w:sz w:val="24"/>
          <w:szCs w:val="24"/>
        </w:rPr>
        <w:t>assessments ,</w:t>
      </w:r>
      <w:proofErr w:type="gramEnd"/>
      <w:r>
        <w:rPr>
          <w:rFonts w:asciiTheme="minorHAnsi" w:hAnsiTheme="minorHAnsi" w:cstheme="minorHAnsi"/>
          <w:sz w:val="24"/>
          <w:szCs w:val="24"/>
        </w:rPr>
        <w:t xml:space="preserve"> and consultation</w:t>
      </w:r>
      <w:r w:rsidR="00B23827">
        <w:rPr>
          <w:rFonts w:asciiTheme="minorHAnsi" w:hAnsiTheme="minorHAnsi" w:cstheme="minorHAnsi"/>
          <w:sz w:val="24"/>
          <w:szCs w:val="24"/>
        </w:rPr>
        <w:t>s with relevant government authorities</w:t>
      </w:r>
      <w:r>
        <w:rPr>
          <w:rFonts w:asciiTheme="minorHAnsi" w:hAnsiTheme="minorHAnsi" w:cstheme="minorHAnsi"/>
          <w:sz w:val="24"/>
          <w:szCs w:val="24"/>
        </w:rPr>
        <w:t>;</w:t>
      </w:r>
    </w:p>
    <w:p w14:paraId="35B2F268" w14:textId="1E492F73" w:rsidR="007F5693" w:rsidRDefault="00365606" w:rsidP="00B23827">
      <w:pPr>
        <w:pStyle w:val="ListParagraph"/>
        <w:numPr>
          <w:ilvl w:val="1"/>
          <w:numId w:val="15"/>
        </w:numPr>
        <w:tabs>
          <w:tab w:val="left" w:pos="461"/>
        </w:tabs>
        <w:spacing w:before="197"/>
        <w:ind w:left="460" w:right="115"/>
        <w:jc w:val="left"/>
        <w:rPr>
          <w:rFonts w:asciiTheme="minorHAnsi" w:hAnsiTheme="minorHAnsi" w:cstheme="minorHAnsi"/>
          <w:sz w:val="24"/>
          <w:szCs w:val="24"/>
        </w:rPr>
      </w:pPr>
      <w:r>
        <w:rPr>
          <w:rFonts w:asciiTheme="minorHAnsi" w:hAnsiTheme="minorHAnsi" w:cstheme="minorHAnsi"/>
          <w:sz w:val="24"/>
          <w:szCs w:val="24"/>
        </w:rPr>
        <w:t xml:space="preserve">At PAC’s discretion, the Subprocessor shall delete or return all the Personal Data to PAC after the end of the provision of Services relating to Processing, and delete existing copies unless applicable </w:t>
      </w:r>
      <w:proofErr w:type="gramStart"/>
      <w:r>
        <w:rPr>
          <w:rFonts w:asciiTheme="minorHAnsi" w:hAnsiTheme="minorHAnsi" w:cstheme="minorHAnsi"/>
          <w:sz w:val="24"/>
          <w:szCs w:val="24"/>
        </w:rPr>
        <w:t>law  requires</w:t>
      </w:r>
      <w:proofErr w:type="gramEnd"/>
      <w:r>
        <w:rPr>
          <w:rFonts w:asciiTheme="minorHAnsi" w:hAnsiTheme="minorHAnsi" w:cstheme="minorHAnsi"/>
          <w:sz w:val="24"/>
          <w:szCs w:val="24"/>
        </w:rPr>
        <w:t xml:space="preserve"> </w:t>
      </w:r>
      <w:r w:rsidR="00A86C1A">
        <w:rPr>
          <w:rFonts w:asciiTheme="minorHAnsi" w:hAnsiTheme="minorHAnsi" w:cstheme="minorHAnsi"/>
          <w:sz w:val="24"/>
          <w:szCs w:val="24"/>
        </w:rPr>
        <w:t xml:space="preserve">retention </w:t>
      </w:r>
      <w:r>
        <w:rPr>
          <w:rFonts w:asciiTheme="minorHAnsi" w:hAnsiTheme="minorHAnsi" w:cstheme="minorHAnsi"/>
          <w:sz w:val="24"/>
          <w:szCs w:val="24"/>
        </w:rPr>
        <w:t>of the Personal</w:t>
      </w:r>
      <w:r>
        <w:rPr>
          <w:rFonts w:asciiTheme="minorHAnsi" w:hAnsiTheme="minorHAnsi" w:cstheme="minorHAnsi"/>
          <w:spacing w:val="-11"/>
          <w:sz w:val="24"/>
          <w:szCs w:val="24"/>
        </w:rPr>
        <w:t xml:space="preserve"> </w:t>
      </w:r>
      <w:r>
        <w:rPr>
          <w:rFonts w:asciiTheme="minorHAnsi" w:hAnsiTheme="minorHAnsi" w:cstheme="minorHAnsi"/>
          <w:sz w:val="24"/>
          <w:szCs w:val="24"/>
        </w:rPr>
        <w:t>Data;</w:t>
      </w:r>
    </w:p>
    <w:p w14:paraId="2D0A4923" w14:textId="18CD5713" w:rsidR="007F5693" w:rsidRDefault="00365606" w:rsidP="00B23827">
      <w:pPr>
        <w:pStyle w:val="ListParagraph"/>
        <w:numPr>
          <w:ilvl w:val="1"/>
          <w:numId w:val="15"/>
        </w:numPr>
        <w:tabs>
          <w:tab w:val="left" w:pos="461"/>
        </w:tabs>
        <w:spacing w:before="199"/>
        <w:ind w:left="460" w:right="112"/>
        <w:jc w:val="left"/>
        <w:rPr>
          <w:rFonts w:asciiTheme="minorHAnsi" w:hAnsiTheme="minorHAnsi" w:cstheme="minorHAnsi"/>
          <w:sz w:val="24"/>
          <w:szCs w:val="24"/>
        </w:rPr>
      </w:pPr>
      <w:r>
        <w:rPr>
          <w:rFonts w:asciiTheme="minorHAnsi" w:hAnsiTheme="minorHAnsi" w:cstheme="minorHAnsi"/>
          <w:sz w:val="24"/>
          <w:szCs w:val="24"/>
        </w:rPr>
        <w:t xml:space="preserve">The Subprocessor shall provide PAC with all information necessary to demonstrate compliance with the obligations laid down in </w:t>
      </w:r>
      <w:r w:rsidR="00A86C1A">
        <w:rPr>
          <w:rFonts w:asciiTheme="minorHAnsi" w:hAnsiTheme="minorHAnsi" w:cstheme="minorHAnsi"/>
          <w:sz w:val="24"/>
          <w:szCs w:val="24"/>
        </w:rPr>
        <w:t>A</w:t>
      </w:r>
      <w:r>
        <w:rPr>
          <w:rFonts w:asciiTheme="minorHAnsi" w:hAnsiTheme="minorHAnsi" w:cstheme="minorHAnsi"/>
          <w:sz w:val="24"/>
          <w:szCs w:val="24"/>
        </w:rPr>
        <w:t xml:space="preserve">pplicable </w:t>
      </w:r>
      <w:r w:rsidR="00A86C1A">
        <w:rPr>
          <w:rFonts w:asciiTheme="minorHAnsi" w:hAnsiTheme="minorHAnsi" w:cstheme="minorHAnsi"/>
          <w:sz w:val="24"/>
          <w:szCs w:val="24"/>
        </w:rPr>
        <w:t>Privacy and D</w:t>
      </w:r>
      <w:r>
        <w:rPr>
          <w:rFonts w:asciiTheme="minorHAnsi" w:hAnsiTheme="minorHAnsi" w:cstheme="minorHAnsi"/>
          <w:sz w:val="24"/>
          <w:szCs w:val="24"/>
        </w:rPr>
        <w:t>ata</w:t>
      </w:r>
      <w:r w:rsidR="00A86C1A">
        <w:rPr>
          <w:rFonts w:asciiTheme="minorHAnsi" w:hAnsiTheme="minorHAnsi" w:cstheme="minorHAnsi"/>
          <w:sz w:val="24"/>
          <w:szCs w:val="24"/>
        </w:rPr>
        <w:t xml:space="preserve"> Protection Laws and Regulations</w:t>
      </w:r>
      <w:r>
        <w:rPr>
          <w:rFonts w:asciiTheme="minorHAnsi" w:hAnsiTheme="minorHAnsi" w:cstheme="minorHAnsi"/>
          <w:sz w:val="24"/>
          <w:szCs w:val="24"/>
        </w:rPr>
        <w:t xml:space="preserve">, and allow for and contribute to audits, including inspections, conducted by PAC or another auditor mandated by PAC; and the Subprocessor shall immediately inform PAC if, in its opinion, an instruction infringes an applicable data law (e.g., the GDPR other Union or Member State data protection provisions). Notification of the potential infringement shall be sent to </w:t>
      </w:r>
      <w:hyperlink r:id="rId7" w:history="1">
        <w:r>
          <w:rPr>
            <w:rFonts w:asciiTheme="minorHAnsi" w:hAnsiTheme="minorHAnsi" w:cstheme="minorHAnsi"/>
            <w:sz w:val="24"/>
            <w:szCs w:val="24"/>
          </w:rPr>
          <w:t>privacy@panasonic.aero</w:t>
        </w:r>
      </w:hyperlink>
      <w:r>
        <w:rPr>
          <w:rFonts w:asciiTheme="minorHAnsi" w:hAnsiTheme="minorHAnsi" w:cstheme="minorHAnsi"/>
          <w:sz w:val="24"/>
          <w:szCs w:val="24"/>
        </w:rPr>
        <w:t>;</w:t>
      </w:r>
    </w:p>
    <w:p w14:paraId="7EA496E2" w14:textId="43E3977E" w:rsidR="007F5693" w:rsidRDefault="00365606"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lastRenderedPageBreak/>
        <w:t xml:space="preserve">The </w:t>
      </w:r>
      <w:r>
        <w:rPr>
          <w:rFonts w:asciiTheme="minorHAnsi" w:hAnsiTheme="minorHAnsi" w:cstheme="minorHAnsi"/>
          <w:spacing w:val="-4"/>
          <w:sz w:val="24"/>
          <w:szCs w:val="24"/>
        </w:rPr>
        <w:t xml:space="preserve">Subprocessor, </w:t>
      </w:r>
      <w:r>
        <w:rPr>
          <w:rFonts w:asciiTheme="minorHAnsi" w:hAnsiTheme="minorHAnsi" w:cstheme="minorHAnsi"/>
          <w:sz w:val="24"/>
          <w:szCs w:val="24"/>
        </w:rPr>
        <w:t xml:space="preserve">as the data exporter, </w:t>
      </w:r>
      <w:r>
        <w:rPr>
          <w:rFonts w:asciiTheme="minorHAnsi" w:hAnsiTheme="minorHAnsi" w:cstheme="minorHAnsi"/>
          <w:spacing w:val="-3"/>
          <w:sz w:val="24"/>
          <w:szCs w:val="24"/>
        </w:rPr>
        <w:t xml:space="preserve">shall </w:t>
      </w:r>
      <w:r>
        <w:rPr>
          <w:rFonts w:asciiTheme="minorHAnsi" w:hAnsiTheme="minorHAnsi" w:cstheme="minorHAnsi"/>
          <w:sz w:val="24"/>
          <w:szCs w:val="24"/>
        </w:rPr>
        <w:t xml:space="preserve">not </w:t>
      </w:r>
      <w:r>
        <w:rPr>
          <w:rFonts w:asciiTheme="minorHAnsi" w:hAnsiTheme="minorHAnsi" w:cstheme="minorHAnsi"/>
          <w:spacing w:val="-4"/>
          <w:sz w:val="24"/>
          <w:szCs w:val="24"/>
        </w:rPr>
        <w:t xml:space="preserve">Transfer </w:t>
      </w:r>
      <w:r>
        <w:rPr>
          <w:rFonts w:asciiTheme="minorHAnsi" w:hAnsiTheme="minorHAnsi" w:cstheme="minorHAnsi"/>
          <w:sz w:val="24"/>
          <w:szCs w:val="24"/>
        </w:rPr>
        <w:t xml:space="preserve">any </w:t>
      </w:r>
      <w:r>
        <w:rPr>
          <w:rFonts w:asciiTheme="minorHAnsi" w:hAnsiTheme="minorHAnsi" w:cstheme="minorHAnsi"/>
          <w:spacing w:val="-3"/>
          <w:sz w:val="24"/>
          <w:szCs w:val="24"/>
        </w:rPr>
        <w:t xml:space="preserve">Personal </w:t>
      </w:r>
      <w:r>
        <w:rPr>
          <w:rFonts w:asciiTheme="minorHAnsi" w:hAnsiTheme="minorHAnsi" w:cstheme="minorHAnsi"/>
          <w:sz w:val="24"/>
          <w:szCs w:val="24"/>
        </w:rPr>
        <w:t xml:space="preserve">Data (and </w:t>
      </w:r>
      <w:r>
        <w:rPr>
          <w:rFonts w:asciiTheme="minorHAnsi" w:hAnsiTheme="minorHAnsi" w:cstheme="minorHAnsi"/>
          <w:spacing w:val="-3"/>
          <w:sz w:val="24"/>
          <w:szCs w:val="24"/>
        </w:rPr>
        <w:t xml:space="preserve">shall </w:t>
      </w:r>
      <w:r>
        <w:rPr>
          <w:rFonts w:asciiTheme="minorHAnsi" w:hAnsiTheme="minorHAnsi" w:cstheme="minorHAnsi"/>
          <w:sz w:val="24"/>
          <w:szCs w:val="24"/>
        </w:rPr>
        <w:t xml:space="preserve">not </w:t>
      </w:r>
      <w:r>
        <w:rPr>
          <w:rFonts w:asciiTheme="minorHAnsi" w:hAnsiTheme="minorHAnsi" w:cstheme="minorHAnsi"/>
          <w:spacing w:val="-3"/>
          <w:sz w:val="24"/>
          <w:szCs w:val="24"/>
        </w:rPr>
        <w:t xml:space="preserve">permit </w:t>
      </w:r>
      <w:r>
        <w:rPr>
          <w:rFonts w:asciiTheme="minorHAnsi" w:hAnsiTheme="minorHAnsi" w:cstheme="minorHAnsi"/>
          <w:sz w:val="24"/>
          <w:szCs w:val="24"/>
        </w:rPr>
        <w:t xml:space="preserve">its </w:t>
      </w:r>
      <w:r>
        <w:rPr>
          <w:rFonts w:asciiTheme="minorHAnsi" w:hAnsiTheme="minorHAnsi" w:cstheme="minorHAnsi"/>
          <w:spacing w:val="-4"/>
          <w:sz w:val="24"/>
          <w:szCs w:val="24"/>
        </w:rPr>
        <w:t>Sub-</w:t>
      </w:r>
      <w:proofErr w:type="spellStart"/>
      <w:r>
        <w:rPr>
          <w:rFonts w:asciiTheme="minorHAnsi" w:hAnsiTheme="minorHAnsi" w:cstheme="minorHAnsi"/>
          <w:spacing w:val="-4"/>
          <w:sz w:val="24"/>
          <w:szCs w:val="24"/>
        </w:rPr>
        <w:t>subprocessors</w:t>
      </w:r>
      <w:proofErr w:type="spellEnd"/>
      <w:r>
        <w:rPr>
          <w:rFonts w:asciiTheme="minorHAnsi" w:hAnsiTheme="minorHAnsi" w:cstheme="minorHAnsi"/>
          <w:spacing w:val="-4"/>
          <w:sz w:val="24"/>
          <w:szCs w:val="24"/>
        </w:rPr>
        <w:t xml:space="preserve"> </w:t>
      </w:r>
      <w:r>
        <w:rPr>
          <w:rFonts w:asciiTheme="minorHAnsi" w:hAnsiTheme="minorHAnsi" w:cstheme="minorHAnsi"/>
          <w:sz w:val="24"/>
          <w:szCs w:val="24"/>
        </w:rPr>
        <w:t xml:space="preserve">to </w:t>
      </w:r>
      <w:r>
        <w:rPr>
          <w:rFonts w:asciiTheme="minorHAnsi" w:hAnsiTheme="minorHAnsi" w:cstheme="minorHAnsi"/>
          <w:spacing w:val="-4"/>
          <w:sz w:val="24"/>
          <w:szCs w:val="24"/>
        </w:rPr>
        <w:t xml:space="preserve">Transfer </w:t>
      </w:r>
      <w:r>
        <w:rPr>
          <w:rFonts w:asciiTheme="minorHAnsi" w:hAnsiTheme="minorHAnsi" w:cstheme="minorHAnsi"/>
          <w:sz w:val="24"/>
          <w:szCs w:val="24"/>
        </w:rPr>
        <w:t xml:space="preserve">any </w:t>
      </w:r>
      <w:r>
        <w:rPr>
          <w:rFonts w:asciiTheme="minorHAnsi" w:hAnsiTheme="minorHAnsi" w:cstheme="minorHAnsi"/>
          <w:spacing w:val="-3"/>
          <w:sz w:val="24"/>
          <w:szCs w:val="24"/>
        </w:rPr>
        <w:t xml:space="preserve">Personal </w:t>
      </w:r>
      <w:r>
        <w:rPr>
          <w:rFonts w:asciiTheme="minorHAnsi" w:hAnsiTheme="minorHAnsi" w:cstheme="minorHAnsi"/>
          <w:sz w:val="24"/>
          <w:szCs w:val="24"/>
        </w:rPr>
        <w:t xml:space="preserve">Data) </w:t>
      </w:r>
      <w:r>
        <w:rPr>
          <w:rFonts w:asciiTheme="minorHAnsi" w:hAnsiTheme="minorHAnsi" w:cstheme="minorHAnsi"/>
          <w:spacing w:val="-3"/>
          <w:sz w:val="24"/>
          <w:szCs w:val="24"/>
        </w:rPr>
        <w:t xml:space="preserve">without </w:t>
      </w:r>
      <w:r>
        <w:rPr>
          <w:rFonts w:asciiTheme="minorHAnsi" w:hAnsiTheme="minorHAnsi" w:cstheme="minorHAnsi"/>
          <w:sz w:val="24"/>
          <w:szCs w:val="24"/>
        </w:rPr>
        <w:t xml:space="preserve">the prior </w:t>
      </w:r>
      <w:r>
        <w:rPr>
          <w:rFonts w:asciiTheme="minorHAnsi" w:hAnsiTheme="minorHAnsi" w:cstheme="minorHAnsi"/>
          <w:spacing w:val="-3"/>
          <w:sz w:val="24"/>
          <w:szCs w:val="24"/>
        </w:rPr>
        <w:t xml:space="preserve">consent </w:t>
      </w:r>
      <w:r>
        <w:rPr>
          <w:rFonts w:asciiTheme="minorHAnsi" w:hAnsiTheme="minorHAnsi" w:cstheme="minorHAnsi"/>
          <w:sz w:val="24"/>
          <w:szCs w:val="24"/>
        </w:rPr>
        <w:t xml:space="preserve">of </w:t>
      </w:r>
      <w:r>
        <w:rPr>
          <w:rFonts w:asciiTheme="minorHAnsi" w:hAnsiTheme="minorHAnsi" w:cstheme="minorHAnsi"/>
          <w:spacing w:val="-3"/>
          <w:sz w:val="24"/>
          <w:szCs w:val="24"/>
        </w:rPr>
        <w:t>PAC</w:t>
      </w:r>
      <w:r w:rsidR="00A86C1A">
        <w:rPr>
          <w:rFonts w:asciiTheme="minorHAnsi" w:hAnsiTheme="minorHAnsi" w:cstheme="minorHAnsi"/>
          <w:spacing w:val="-3"/>
          <w:sz w:val="24"/>
          <w:szCs w:val="24"/>
        </w:rPr>
        <w:t xml:space="preserve"> or consistent with the provisions set forth in this Section 3</w:t>
      </w:r>
      <w:r>
        <w:rPr>
          <w:rFonts w:asciiTheme="minorHAnsi" w:hAnsiTheme="minorHAnsi" w:cstheme="minorHAnsi"/>
          <w:spacing w:val="-3"/>
          <w:sz w:val="24"/>
          <w:szCs w:val="24"/>
        </w:rPr>
        <w:t xml:space="preserve">. </w:t>
      </w:r>
      <w:r w:rsidR="00A86C1A">
        <w:rPr>
          <w:rFonts w:asciiTheme="minorHAnsi" w:hAnsiTheme="minorHAnsi" w:cstheme="minorHAnsi"/>
          <w:spacing w:val="-3"/>
          <w:sz w:val="24"/>
          <w:szCs w:val="24"/>
        </w:rPr>
        <w:t xml:space="preserve">For any Transfers considered a Restricted Transfer (or equivalent concept under Applicable Privacy and Data Protection Laws and Regulations), </w:t>
      </w:r>
      <w:r w:rsidR="00A86C1A">
        <w:rPr>
          <w:rFonts w:asciiTheme="minorHAnsi" w:hAnsiTheme="minorHAnsi" w:cstheme="minorHAnsi"/>
          <w:sz w:val="24"/>
          <w:szCs w:val="24"/>
        </w:rPr>
        <w:t>t</w:t>
      </w:r>
      <w:r>
        <w:rPr>
          <w:rFonts w:asciiTheme="minorHAnsi" w:hAnsiTheme="minorHAnsi" w:cstheme="minorHAnsi"/>
          <w:sz w:val="24"/>
          <w:szCs w:val="24"/>
        </w:rPr>
        <w:t xml:space="preserve">he </w:t>
      </w:r>
      <w:r>
        <w:rPr>
          <w:rFonts w:asciiTheme="minorHAnsi" w:hAnsiTheme="minorHAnsi" w:cstheme="minorHAnsi"/>
          <w:spacing w:val="-4"/>
          <w:sz w:val="24"/>
          <w:szCs w:val="24"/>
        </w:rPr>
        <w:t xml:space="preserve">Subprocessor understands </w:t>
      </w:r>
      <w:r>
        <w:rPr>
          <w:rFonts w:asciiTheme="minorHAnsi" w:hAnsiTheme="minorHAnsi" w:cstheme="minorHAnsi"/>
          <w:sz w:val="24"/>
          <w:szCs w:val="24"/>
        </w:rPr>
        <w:t xml:space="preserve">that </w:t>
      </w:r>
      <w:r>
        <w:rPr>
          <w:rFonts w:asciiTheme="minorHAnsi" w:hAnsiTheme="minorHAnsi" w:cstheme="minorHAnsi"/>
          <w:spacing w:val="-3"/>
          <w:sz w:val="24"/>
          <w:szCs w:val="24"/>
        </w:rPr>
        <w:t xml:space="preserve">PAC </w:t>
      </w:r>
      <w:r>
        <w:rPr>
          <w:rFonts w:asciiTheme="minorHAnsi" w:hAnsiTheme="minorHAnsi" w:cstheme="minorHAnsi"/>
          <w:sz w:val="24"/>
          <w:szCs w:val="24"/>
        </w:rPr>
        <w:t xml:space="preserve">must </w:t>
      </w:r>
      <w:r>
        <w:rPr>
          <w:rFonts w:asciiTheme="minorHAnsi" w:hAnsiTheme="minorHAnsi" w:cstheme="minorHAnsi"/>
          <w:spacing w:val="-3"/>
          <w:sz w:val="24"/>
          <w:szCs w:val="24"/>
        </w:rPr>
        <w:t xml:space="preserve">first </w:t>
      </w:r>
      <w:r>
        <w:rPr>
          <w:rFonts w:asciiTheme="minorHAnsi" w:hAnsiTheme="minorHAnsi" w:cstheme="minorHAnsi"/>
          <w:spacing w:val="-4"/>
          <w:sz w:val="24"/>
          <w:szCs w:val="24"/>
        </w:rPr>
        <w:t xml:space="preserve">approve </w:t>
      </w:r>
      <w:r>
        <w:rPr>
          <w:rFonts w:asciiTheme="minorHAnsi" w:hAnsiTheme="minorHAnsi" w:cstheme="minorHAnsi"/>
          <w:sz w:val="24"/>
          <w:szCs w:val="24"/>
        </w:rPr>
        <w:t xml:space="preserve">and </w:t>
      </w:r>
      <w:r>
        <w:rPr>
          <w:rFonts w:asciiTheme="minorHAnsi" w:hAnsiTheme="minorHAnsi" w:cstheme="minorHAnsi"/>
          <w:spacing w:val="-3"/>
          <w:sz w:val="24"/>
          <w:szCs w:val="24"/>
        </w:rPr>
        <w:t xml:space="preserve">document </w:t>
      </w:r>
      <w:r>
        <w:rPr>
          <w:rFonts w:asciiTheme="minorHAnsi" w:hAnsiTheme="minorHAnsi" w:cstheme="minorHAnsi"/>
          <w:sz w:val="24"/>
          <w:szCs w:val="24"/>
        </w:rPr>
        <w:t xml:space="preserve">that </w:t>
      </w:r>
      <w:r>
        <w:rPr>
          <w:rFonts w:asciiTheme="minorHAnsi" w:hAnsiTheme="minorHAnsi" w:cstheme="minorHAnsi"/>
          <w:spacing w:val="-3"/>
          <w:sz w:val="24"/>
          <w:szCs w:val="24"/>
        </w:rPr>
        <w:t xml:space="preserve">adequate </w:t>
      </w:r>
      <w:r>
        <w:rPr>
          <w:rFonts w:asciiTheme="minorHAnsi" w:hAnsiTheme="minorHAnsi" w:cstheme="minorHAnsi"/>
          <w:spacing w:val="-4"/>
          <w:sz w:val="24"/>
          <w:szCs w:val="24"/>
        </w:rPr>
        <w:t>protection</w:t>
      </w:r>
      <w:r w:rsidR="00A86C1A">
        <w:rPr>
          <w:rFonts w:asciiTheme="minorHAnsi" w:hAnsiTheme="minorHAnsi" w:cstheme="minorHAnsi"/>
          <w:spacing w:val="-4"/>
          <w:sz w:val="24"/>
          <w:szCs w:val="24"/>
        </w:rPr>
        <w:t>s</w:t>
      </w:r>
      <w:r>
        <w:rPr>
          <w:rFonts w:asciiTheme="minorHAnsi" w:hAnsiTheme="minorHAnsi" w:cstheme="minorHAnsi"/>
          <w:spacing w:val="-4"/>
          <w:sz w:val="24"/>
          <w:szCs w:val="24"/>
        </w:rPr>
        <w:t xml:space="preserve"> </w:t>
      </w:r>
      <w:r>
        <w:rPr>
          <w:rFonts w:asciiTheme="minorHAnsi" w:hAnsiTheme="minorHAnsi" w:cstheme="minorHAnsi"/>
          <w:spacing w:val="-3"/>
          <w:sz w:val="24"/>
          <w:szCs w:val="24"/>
        </w:rPr>
        <w:t xml:space="preserve">for </w:t>
      </w:r>
      <w:r>
        <w:rPr>
          <w:rFonts w:asciiTheme="minorHAnsi" w:hAnsiTheme="minorHAnsi" w:cstheme="minorHAnsi"/>
          <w:sz w:val="24"/>
          <w:szCs w:val="24"/>
        </w:rPr>
        <w:t xml:space="preserve">the </w:t>
      </w:r>
      <w:r>
        <w:rPr>
          <w:rFonts w:asciiTheme="minorHAnsi" w:hAnsiTheme="minorHAnsi" w:cstheme="minorHAnsi"/>
          <w:spacing w:val="-4"/>
          <w:sz w:val="24"/>
          <w:szCs w:val="24"/>
        </w:rPr>
        <w:t xml:space="preserve">Personal </w:t>
      </w:r>
      <w:r>
        <w:rPr>
          <w:rFonts w:asciiTheme="minorHAnsi" w:hAnsiTheme="minorHAnsi" w:cstheme="minorHAnsi"/>
          <w:sz w:val="24"/>
          <w:szCs w:val="24"/>
        </w:rPr>
        <w:t xml:space="preserve">Data will </w:t>
      </w:r>
      <w:r>
        <w:rPr>
          <w:rFonts w:asciiTheme="minorHAnsi" w:hAnsiTheme="minorHAnsi" w:cstheme="minorHAnsi"/>
          <w:spacing w:val="-3"/>
          <w:sz w:val="24"/>
          <w:szCs w:val="24"/>
        </w:rPr>
        <w:t xml:space="preserve">exist </w:t>
      </w:r>
      <w:r>
        <w:rPr>
          <w:rFonts w:asciiTheme="minorHAnsi" w:hAnsiTheme="minorHAnsi" w:cstheme="minorHAnsi"/>
          <w:sz w:val="24"/>
          <w:szCs w:val="24"/>
        </w:rPr>
        <w:t xml:space="preserve">after the </w:t>
      </w:r>
      <w:r>
        <w:rPr>
          <w:rFonts w:asciiTheme="minorHAnsi" w:hAnsiTheme="minorHAnsi" w:cstheme="minorHAnsi"/>
          <w:spacing w:val="-4"/>
          <w:sz w:val="24"/>
          <w:szCs w:val="24"/>
        </w:rPr>
        <w:t xml:space="preserve">Transfer, </w:t>
      </w:r>
      <w:r>
        <w:rPr>
          <w:rFonts w:asciiTheme="minorHAnsi" w:hAnsiTheme="minorHAnsi" w:cstheme="minorHAnsi"/>
          <w:sz w:val="24"/>
          <w:szCs w:val="24"/>
        </w:rPr>
        <w:t xml:space="preserve">using </w:t>
      </w:r>
      <w:r>
        <w:rPr>
          <w:rFonts w:asciiTheme="minorHAnsi" w:hAnsiTheme="minorHAnsi" w:cstheme="minorHAnsi"/>
          <w:spacing w:val="-4"/>
          <w:sz w:val="24"/>
          <w:szCs w:val="24"/>
        </w:rPr>
        <w:t xml:space="preserve">contracts </w:t>
      </w:r>
      <w:r>
        <w:rPr>
          <w:rFonts w:asciiTheme="minorHAnsi" w:hAnsiTheme="minorHAnsi" w:cstheme="minorHAnsi"/>
          <w:sz w:val="24"/>
          <w:szCs w:val="24"/>
        </w:rPr>
        <w:t xml:space="preserve">that </w:t>
      </w:r>
      <w:r>
        <w:rPr>
          <w:rFonts w:asciiTheme="minorHAnsi" w:hAnsiTheme="minorHAnsi" w:cstheme="minorHAnsi"/>
          <w:spacing w:val="-3"/>
          <w:sz w:val="24"/>
          <w:szCs w:val="24"/>
        </w:rPr>
        <w:t xml:space="preserve">provide </w:t>
      </w:r>
      <w:r>
        <w:rPr>
          <w:rFonts w:asciiTheme="minorHAnsi" w:hAnsiTheme="minorHAnsi" w:cstheme="minorHAnsi"/>
          <w:spacing w:val="-4"/>
          <w:sz w:val="24"/>
          <w:szCs w:val="24"/>
        </w:rPr>
        <w:t xml:space="preserve">sufficient guarantees </w:t>
      </w:r>
      <w:r>
        <w:rPr>
          <w:rFonts w:asciiTheme="minorHAnsi" w:hAnsiTheme="minorHAnsi" w:cstheme="minorHAnsi"/>
          <w:sz w:val="24"/>
          <w:szCs w:val="24"/>
        </w:rPr>
        <w:t xml:space="preserve">(such as </w:t>
      </w:r>
      <w:r>
        <w:rPr>
          <w:rFonts w:asciiTheme="minorHAnsi" w:hAnsiTheme="minorHAnsi" w:cstheme="minorHAnsi"/>
          <w:spacing w:val="-3"/>
          <w:sz w:val="24"/>
          <w:szCs w:val="24"/>
        </w:rPr>
        <w:t xml:space="preserve">Standard </w:t>
      </w:r>
      <w:r>
        <w:rPr>
          <w:rFonts w:asciiTheme="minorHAnsi" w:hAnsiTheme="minorHAnsi" w:cstheme="minorHAnsi"/>
          <w:spacing w:val="-4"/>
          <w:sz w:val="24"/>
          <w:szCs w:val="24"/>
        </w:rPr>
        <w:t xml:space="preserve">Contractual </w:t>
      </w:r>
      <w:r>
        <w:rPr>
          <w:rFonts w:asciiTheme="minorHAnsi" w:hAnsiTheme="minorHAnsi" w:cstheme="minorHAnsi"/>
          <w:spacing w:val="-3"/>
          <w:sz w:val="24"/>
          <w:szCs w:val="24"/>
        </w:rPr>
        <w:t>Clauses)</w:t>
      </w:r>
      <w:r>
        <w:rPr>
          <w:rFonts w:asciiTheme="minorHAnsi" w:hAnsiTheme="minorHAnsi" w:cstheme="minorHAnsi"/>
          <w:spacing w:val="-4"/>
          <w:sz w:val="24"/>
          <w:szCs w:val="24"/>
        </w:rPr>
        <w:t xml:space="preserve">. </w:t>
      </w:r>
    </w:p>
    <w:p w14:paraId="0B3D4DC5" w14:textId="77777777" w:rsidR="007F5693" w:rsidRDefault="00365606"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t xml:space="preserve">The Subprocessor will promptly and thoroughly investigate all allegations of unauthorized access to, use or disclosure of the Personal Data. Subprocessor will notify PAC within twenty-four (24) hours of becoming aware of any Personal Data Breach. Notification shall be sent to the Corporate Security Incident Response Team </w:t>
      </w:r>
      <w:hyperlink r:id="rId8" w:history="1">
        <w:r>
          <w:rPr>
            <w:rStyle w:val="Hyperlink"/>
            <w:rFonts w:asciiTheme="minorHAnsi" w:hAnsiTheme="minorHAnsi" w:cstheme="minorHAnsi"/>
            <w:sz w:val="24"/>
            <w:szCs w:val="24"/>
            <w:u w:color="0462C1"/>
          </w:rPr>
          <w:t>CSIRT@panasonic.aero</w:t>
        </w:r>
      </w:hyperlink>
      <w:r>
        <w:rPr>
          <w:rFonts w:asciiTheme="minorHAnsi" w:hAnsiTheme="minorHAnsi" w:cstheme="minorHAnsi"/>
          <w:sz w:val="24"/>
          <w:szCs w:val="24"/>
        </w:rPr>
        <w:t>.</w:t>
      </w:r>
    </w:p>
    <w:p w14:paraId="49DD472C" w14:textId="29EA2794" w:rsidR="007F5693" w:rsidRDefault="00365606"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t xml:space="preserve">The Subprocessor shall maintain all records required by all </w:t>
      </w:r>
      <w:r w:rsidR="00961C28">
        <w:rPr>
          <w:rFonts w:asciiTheme="minorHAnsi" w:hAnsiTheme="minorHAnsi" w:cstheme="minorHAnsi"/>
          <w:sz w:val="24"/>
          <w:szCs w:val="24"/>
        </w:rPr>
        <w:t>A</w:t>
      </w:r>
      <w:r>
        <w:rPr>
          <w:rFonts w:asciiTheme="minorHAnsi" w:hAnsiTheme="minorHAnsi" w:cstheme="minorHAnsi"/>
          <w:sz w:val="24"/>
          <w:szCs w:val="24"/>
        </w:rPr>
        <w:t>pplicable</w:t>
      </w:r>
      <w:r w:rsidR="00961C28">
        <w:rPr>
          <w:rFonts w:asciiTheme="minorHAnsi" w:hAnsiTheme="minorHAnsi" w:cstheme="minorHAnsi"/>
          <w:sz w:val="24"/>
          <w:szCs w:val="24"/>
        </w:rPr>
        <w:t xml:space="preserve"> Privacy and Data Protection</w:t>
      </w:r>
      <w:r>
        <w:rPr>
          <w:rFonts w:asciiTheme="minorHAnsi" w:hAnsiTheme="minorHAnsi" w:cstheme="minorHAnsi"/>
          <w:sz w:val="24"/>
          <w:szCs w:val="24"/>
        </w:rPr>
        <w:t xml:space="preserve"> </w:t>
      </w:r>
      <w:r w:rsidR="00961C28">
        <w:rPr>
          <w:rFonts w:asciiTheme="minorHAnsi" w:hAnsiTheme="minorHAnsi" w:cstheme="minorHAnsi"/>
          <w:sz w:val="24"/>
          <w:szCs w:val="24"/>
        </w:rPr>
        <w:t>L</w:t>
      </w:r>
      <w:r>
        <w:rPr>
          <w:rFonts w:asciiTheme="minorHAnsi" w:hAnsiTheme="minorHAnsi" w:cstheme="minorHAnsi"/>
          <w:sz w:val="24"/>
          <w:szCs w:val="24"/>
        </w:rPr>
        <w:t>aws</w:t>
      </w:r>
      <w:r w:rsidR="00961C28">
        <w:rPr>
          <w:rFonts w:asciiTheme="minorHAnsi" w:hAnsiTheme="minorHAnsi" w:cstheme="minorHAnsi"/>
          <w:sz w:val="24"/>
          <w:szCs w:val="24"/>
        </w:rPr>
        <w:t xml:space="preserve"> and Regulations</w:t>
      </w:r>
      <w:r>
        <w:rPr>
          <w:rFonts w:asciiTheme="minorHAnsi" w:hAnsiTheme="minorHAnsi" w:cstheme="minorHAnsi"/>
          <w:sz w:val="24"/>
          <w:szCs w:val="24"/>
        </w:rPr>
        <w:t>, including</w:t>
      </w:r>
      <w:r w:rsidR="00961C28">
        <w:rPr>
          <w:rFonts w:asciiTheme="minorHAnsi" w:hAnsiTheme="minorHAnsi" w:cstheme="minorHAnsi"/>
          <w:sz w:val="24"/>
          <w:szCs w:val="24"/>
        </w:rPr>
        <w:t>, but not limited to,</w:t>
      </w:r>
      <w:r>
        <w:rPr>
          <w:rFonts w:asciiTheme="minorHAnsi" w:hAnsiTheme="minorHAnsi" w:cstheme="minorHAnsi"/>
          <w:sz w:val="24"/>
          <w:szCs w:val="24"/>
        </w:rPr>
        <w:t xml:space="preserve"> Article 30(2) of the GDPR, and (to the extent they are applicable to </w:t>
      </w:r>
      <w:proofErr w:type="spellStart"/>
      <w:r>
        <w:rPr>
          <w:rFonts w:asciiTheme="minorHAnsi" w:hAnsiTheme="minorHAnsi" w:cstheme="minorHAnsi"/>
          <w:sz w:val="24"/>
          <w:szCs w:val="24"/>
        </w:rPr>
        <w:t>Subprocessor’s</w:t>
      </w:r>
      <w:proofErr w:type="spellEnd"/>
      <w:r>
        <w:rPr>
          <w:rFonts w:asciiTheme="minorHAnsi" w:hAnsiTheme="minorHAnsi" w:cstheme="minorHAnsi"/>
          <w:sz w:val="24"/>
          <w:szCs w:val="24"/>
        </w:rPr>
        <w:t xml:space="preserve"> activities for PAC) Subprocessor shall make them available to PAC upon request.</w:t>
      </w:r>
    </w:p>
    <w:p w14:paraId="49003D33" w14:textId="373AFA13" w:rsidR="007F5693" w:rsidRDefault="00365606"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t xml:space="preserve">The Subprocessor shall notify PAC if it can no longer comply with </w:t>
      </w:r>
      <w:r w:rsidR="00961C28">
        <w:rPr>
          <w:rFonts w:asciiTheme="minorHAnsi" w:hAnsiTheme="minorHAnsi" w:cstheme="minorHAnsi"/>
          <w:sz w:val="24"/>
          <w:szCs w:val="24"/>
        </w:rPr>
        <w:t xml:space="preserve">Applicable Privacy and Data Protection Laws and Regulations </w:t>
      </w:r>
      <w:r>
        <w:rPr>
          <w:rFonts w:asciiTheme="minorHAnsi" w:hAnsiTheme="minorHAnsi" w:cstheme="minorHAnsi"/>
          <w:sz w:val="24"/>
          <w:szCs w:val="24"/>
        </w:rPr>
        <w:t xml:space="preserve">or its obligations under this </w:t>
      </w:r>
      <w:r w:rsidR="0057232A">
        <w:rPr>
          <w:rFonts w:asciiTheme="minorHAnsi" w:hAnsiTheme="minorHAnsi" w:cstheme="minorHAnsi"/>
          <w:sz w:val="24"/>
          <w:szCs w:val="24"/>
        </w:rPr>
        <w:t>DPA</w:t>
      </w:r>
      <w:r>
        <w:rPr>
          <w:rFonts w:asciiTheme="minorHAnsi" w:hAnsiTheme="minorHAnsi" w:cstheme="minorHAnsi"/>
          <w:sz w:val="24"/>
          <w:szCs w:val="24"/>
        </w:rPr>
        <w:t xml:space="preserve">. </w:t>
      </w:r>
    </w:p>
    <w:p w14:paraId="29389BAE" w14:textId="5E579B6C" w:rsidR="007F5693" w:rsidRDefault="00365606"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t>The Subprocessor shall permit PAC to take all reasonable and appropriate steps to prevent, stop, or remediate any unauthorized processing.</w:t>
      </w:r>
    </w:p>
    <w:p w14:paraId="61F2737F" w14:textId="73D2C098" w:rsidR="00C352F0" w:rsidRDefault="00C352F0"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t>To the extent that PAC discloses deidentified data to Subprocessor, or to the extent that Subprocessor creates Deidentified data from Personal Data received from or on behalf of PAC, Subprocessor shall:</w:t>
      </w:r>
    </w:p>
    <w:p w14:paraId="675FA2F6" w14:textId="16F041DE" w:rsidR="00C352F0" w:rsidRPr="00520E7E" w:rsidRDefault="00C352F0" w:rsidP="00520E7E">
      <w:pPr>
        <w:pStyle w:val="ListParagraph"/>
        <w:numPr>
          <w:ilvl w:val="2"/>
          <w:numId w:val="15"/>
        </w:numPr>
        <w:tabs>
          <w:tab w:val="left" w:pos="461"/>
        </w:tabs>
        <w:spacing w:before="196"/>
        <w:ind w:right="107"/>
        <w:rPr>
          <w:rFonts w:asciiTheme="minorHAnsi" w:hAnsiTheme="minorHAnsi" w:cstheme="minorHAnsi"/>
          <w:sz w:val="24"/>
          <w:szCs w:val="24"/>
        </w:rPr>
      </w:pPr>
      <w:r w:rsidRPr="00520E7E">
        <w:rPr>
          <w:rFonts w:asciiTheme="minorHAnsi" w:hAnsiTheme="minorHAnsi" w:cstheme="minorHAnsi"/>
          <w:sz w:val="24"/>
          <w:szCs w:val="24"/>
        </w:rPr>
        <w:t>adopt reasonable measures to prevent such deidentified data from being used to infer information about, or otherwise being associated with, a particular natural person or household;</w:t>
      </w:r>
    </w:p>
    <w:p w14:paraId="5AFBB52C" w14:textId="2B195F99" w:rsidR="00C352F0" w:rsidRPr="00C352F0" w:rsidRDefault="00C352F0" w:rsidP="00C352F0">
      <w:pPr>
        <w:pStyle w:val="ListParagraph"/>
        <w:numPr>
          <w:ilvl w:val="2"/>
          <w:numId w:val="15"/>
        </w:numPr>
        <w:tabs>
          <w:tab w:val="left" w:pos="461"/>
        </w:tabs>
        <w:spacing w:before="196"/>
        <w:ind w:right="107"/>
        <w:rPr>
          <w:rFonts w:asciiTheme="minorHAnsi" w:hAnsiTheme="minorHAnsi" w:cstheme="minorHAnsi"/>
          <w:sz w:val="24"/>
          <w:szCs w:val="24"/>
        </w:rPr>
      </w:pPr>
      <w:r w:rsidRPr="00C352F0">
        <w:rPr>
          <w:rFonts w:asciiTheme="minorHAnsi" w:hAnsiTheme="minorHAnsi" w:cstheme="minorHAnsi"/>
          <w:sz w:val="24"/>
          <w:szCs w:val="24"/>
        </w:rPr>
        <w:t xml:space="preserve">publicly commit to maintain and use such </w:t>
      </w:r>
      <w:r>
        <w:rPr>
          <w:rFonts w:asciiTheme="minorHAnsi" w:hAnsiTheme="minorHAnsi" w:cstheme="minorHAnsi"/>
          <w:sz w:val="24"/>
          <w:szCs w:val="24"/>
        </w:rPr>
        <w:t>d</w:t>
      </w:r>
      <w:r w:rsidRPr="00C352F0">
        <w:rPr>
          <w:rFonts w:asciiTheme="minorHAnsi" w:hAnsiTheme="minorHAnsi" w:cstheme="minorHAnsi"/>
          <w:sz w:val="24"/>
          <w:szCs w:val="24"/>
        </w:rPr>
        <w:t xml:space="preserve">eidentified data in a deidentified form and to not attempt to re-identify the </w:t>
      </w:r>
      <w:r>
        <w:rPr>
          <w:rFonts w:asciiTheme="minorHAnsi" w:hAnsiTheme="minorHAnsi" w:cstheme="minorHAnsi"/>
          <w:sz w:val="24"/>
          <w:szCs w:val="24"/>
        </w:rPr>
        <w:t>d</w:t>
      </w:r>
      <w:r w:rsidRPr="00C352F0">
        <w:rPr>
          <w:rFonts w:asciiTheme="minorHAnsi" w:hAnsiTheme="minorHAnsi" w:cstheme="minorHAnsi"/>
          <w:sz w:val="24"/>
          <w:szCs w:val="24"/>
        </w:rPr>
        <w:t xml:space="preserve">eidentified data, except that </w:t>
      </w:r>
      <w:r>
        <w:rPr>
          <w:rFonts w:asciiTheme="minorHAnsi" w:hAnsiTheme="minorHAnsi" w:cstheme="minorHAnsi"/>
          <w:sz w:val="24"/>
          <w:szCs w:val="24"/>
        </w:rPr>
        <w:t xml:space="preserve">Subprocessor </w:t>
      </w:r>
      <w:r w:rsidRPr="00C352F0">
        <w:rPr>
          <w:rFonts w:asciiTheme="minorHAnsi" w:hAnsiTheme="minorHAnsi" w:cstheme="minorHAnsi"/>
          <w:sz w:val="24"/>
          <w:szCs w:val="24"/>
        </w:rPr>
        <w:t xml:space="preserve">may attempt to re-identify the data solely for the purpose of determining whether its deidentification processes satisfy the requirements of </w:t>
      </w:r>
      <w:r w:rsidR="0083665C">
        <w:rPr>
          <w:rFonts w:asciiTheme="minorHAnsi" w:hAnsiTheme="minorHAnsi" w:cstheme="minorHAnsi"/>
          <w:sz w:val="24"/>
          <w:szCs w:val="24"/>
        </w:rPr>
        <w:t>Applicable Privacy and Data Protection Laws and Regulations</w:t>
      </w:r>
      <w:r w:rsidRPr="00C352F0">
        <w:rPr>
          <w:rFonts w:asciiTheme="minorHAnsi" w:hAnsiTheme="minorHAnsi" w:cstheme="minorHAnsi"/>
          <w:sz w:val="24"/>
          <w:szCs w:val="24"/>
        </w:rPr>
        <w:t>; and</w:t>
      </w:r>
    </w:p>
    <w:p w14:paraId="77338EE9" w14:textId="5746D564" w:rsidR="00C352F0" w:rsidRPr="0083665C" w:rsidRDefault="00C352F0" w:rsidP="0083665C">
      <w:pPr>
        <w:pStyle w:val="ListParagraph"/>
        <w:numPr>
          <w:ilvl w:val="2"/>
          <w:numId w:val="15"/>
        </w:numPr>
        <w:tabs>
          <w:tab w:val="left" w:pos="461"/>
        </w:tabs>
        <w:spacing w:before="196"/>
        <w:ind w:right="107"/>
        <w:jc w:val="left"/>
        <w:rPr>
          <w:rFonts w:asciiTheme="minorHAnsi" w:hAnsiTheme="minorHAnsi" w:cstheme="minorHAnsi"/>
          <w:sz w:val="24"/>
          <w:szCs w:val="24"/>
        </w:rPr>
      </w:pPr>
      <w:r w:rsidRPr="0083665C">
        <w:rPr>
          <w:rFonts w:asciiTheme="minorHAnsi" w:hAnsiTheme="minorHAnsi" w:cstheme="minorHAnsi"/>
          <w:sz w:val="24"/>
          <w:szCs w:val="24"/>
        </w:rPr>
        <w:t xml:space="preserve">contractually obligate any recipients of the </w:t>
      </w:r>
      <w:r w:rsidR="0083665C" w:rsidRPr="0083665C">
        <w:rPr>
          <w:rFonts w:asciiTheme="minorHAnsi" w:hAnsiTheme="minorHAnsi" w:cstheme="minorHAnsi"/>
          <w:sz w:val="24"/>
          <w:szCs w:val="24"/>
        </w:rPr>
        <w:t>d</w:t>
      </w:r>
      <w:r w:rsidRPr="0083665C">
        <w:rPr>
          <w:rFonts w:asciiTheme="minorHAnsi" w:hAnsiTheme="minorHAnsi" w:cstheme="minorHAnsi"/>
          <w:sz w:val="24"/>
          <w:szCs w:val="24"/>
        </w:rPr>
        <w:t>eidentified data</w:t>
      </w:r>
      <w:r w:rsidR="0083665C" w:rsidRPr="0083665C">
        <w:rPr>
          <w:rFonts w:asciiTheme="minorHAnsi" w:hAnsiTheme="minorHAnsi" w:cstheme="minorHAnsi"/>
          <w:sz w:val="24"/>
          <w:szCs w:val="24"/>
        </w:rPr>
        <w:t xml:space="preserve"> </w:t>
      </w:r>
      <w:r w:rsidRPr="0083665C">
        <w:rPr>
          <w:rFonts w:asciiTheme="minorHAnsi" w:hAnsiTheme="minorHAnsi" w:cstheme="minorHAnsi"/>
          <w:sz w:val="24"/>
          <w:szCs w:val="24"/>
        </w:rPr>
        <w:t xml:space="preserve">to comply with the provisions of this subdivision </w:t>
      </w:r>
      <w:r w:rsidR="0083665C" w:rsidRPr="0083665C">
        <w:rPr>
          <w:rFonts w:asciiTheme="minorHAnsi" w:hAnsiTheme="minorHAnsi" w:cstheme="minorHAnsi"/>
          <w:sz w:val="24"/>
          <w:szCs w:val="24"/>
        </w:rPr>
        <w:t>(N)</w:t>
      </w:r>
      <w:r w:rsidRPr="0083665C">
        <w:rPr>
          <w:rFonts w:asciiTheme="minorHAnsi" w:hAnsiTheme="minorHAnsi" w:cstheme="minorHAnsi"/>
          <w:sz w:val="24"/>
          <w:szCs w:val="24"/>
        </w:rPr>
        <w:t>.</w:t>
      </w:r>
    </w:p>
    <w:p w14:paraId="7BB926FE" w14:textId="5807FF57" w:rsidR="007F5693" w:rsidRDefault="00365606" w:rsidP="00B23827">
      <w:pPr>
        <w:pStyle w:val="ListParagraph"/>
        <w:numPr>
          <w:ilvl w:val="1"/>
          <w:numId w:val="15"/>
        </w:numPr>
        <w:tabs>
          <w:tab w:val="left" w:pos="461"/>
        </w:tabs>
        <w:spacing w:before="196"/>
        <w:ind w:left="460" w:right="107"/>
        <w:jc w:val="left"/>
        <w:rPr>
          <w:rFonts w:asciiTheme="minorHAnsi" w:hAnsiTheme="minorHAnsi" w:cstheme="minorHAnsi"/>
          <w:sz w:val="24"/>
          <w:szCs w:val="24"/>
        </w:rPr>
      </w:pPr>
      <w:r>
        <w:rPr>
          <w:rFonts w:asciiTheme="minorHAnsi" w:hAnsiTheme="minorHAnsi" w:cstheme="minorHAnsi"/>
          <w:sz w:val="24"/>
          <w:szCs w:val="24"/>
        </w:rPr>
        <w:t xml:space="preserve">In accordance with </w:t>
      </w:r>
      <w:r w:rsidR="00961C28">
        <w:rPr>
          <w:rFonts w:asciiTheme="minorHAnsi" w:hAnsiTheme="minorHAnsi" w:cstheme="minorHAnsi"/>
          <w:sz w:val="24"/>
          <w:szCs w:val="24"/>
        </w:rPr>
        <w:t>A</w:t>
      </w:r>
      <w:r>
        <w:rPr>
          <w:rFonts w:asciiTheme="minorHAnsi" w:hAnsiTheme="minorHAnsi" w:cstheme="minorHAnsi"/>
          <w:sz w:val="24"/>
          <w:szCs w:val="24"/>
        </w:rPr>
        <w:t xml:space="preserve">pplicable </w:t>
      </w:r>
      <w:r w:rsidR="00961C28">
        <w:rPr>
          <w:rFonts w:asciiTheme="minorHAnsi" w:hAnsiTheme="minorHAnsi" w:cstheme="minorHAnsi"/>
          <w:sz w:val="24"/>
          <w:szCs w:val="24"/>
        </w:rPr>
        <w:t>Privacy and Data Protection L</w:t>
      </w:r>
      <w:r>
        <w:rPr>
          <w:rFonts w:asciiTheme="minorHAnsi" w:hAnsiTheme="minorHAnsi" w:cstheme="minorHAnsi"/>
          <w:sz w:val="24"/>
          <w:szCs w:val="24"/>
        </w:rPr>
        <w:t>aws</w:t>
      </w:r>
      <w:r w:rsidR="00961C28">
        <w:rPr>
          <w:rFonts w:asciiTheme="minorHAnsi" w:hAnsiTheme="minorHAnsi" w:cstheme="minorHAnsi"/>
          <w:sz w:val="24"/>
          <w:szCs w:val="24"/>
        </w:rPr>
        <w:t xml:space="preserve"> and Regulations</w:t>
      </w:r>
      <w:r>
        <w:rPr>
          <w:rFonts w:asciiTheme="minorHAnsi" w:hAnsiTheme="minorHAnsi" w:cstheme="minorHAnsi"/>
          <w:sz w:val="24"/>
          <w:szCs w:val="24"/>
        </w:rPr>
        <w:t>, the Subprocessor understands the restrictions in place and will comply with</w:t>
      </w:r>
      <w:r>
        <w:rPr>
          <w:rFonts w:asciiTheme="minorHAnsi" w:hAnsiTheme="minorHAnsi" w:cstheme="minorHAnsi"/>
          <w:spacing w:val="-10"/>
          <w:sz w:val="24"/>
          <w:szCs w:val="24"/>
        </w:rPr>
        <w:t xml:space="preserve"> </w:t>
      </w:r>
      <w:r>
        <w:rPr>
          <w:rFonts w:asciiTheme="minorHAnsi" w:hAnsiTheme="minorHAnsi" w:cstheme="minorHAnsi"/>
          <w:sz w:val="24"/>
          <w:szCs w:val="24"/>
        </w:rPr>
        <w:t>them.</w:t>
      </w:r>
    </w:p>
    <w:p w14:paraId="45DB94C1" w14:textId="77777777" w:rsidR="00577939" w:rsidRDefault="00577939" w:rsidP="00577939">
      <w:pPr>
        <w:pStyle w:val="ListParagraph"/>
        <w:tabs>
          <w:tab w:val="left" w:pos="461"/>
        </w:tabs>
        <w:spacing w:before="196"/>
        <w:ind w:left="460" w:right="107" w:firstLine="0"/>
        <w:jc w:val="left"/>
        <w:rPr>
          <w:rFonts w:asciiTheme="minorHAnsi" w:hAnsiTheme="minorHAnsi" w:cstheme="minorHAnsi"/>
          <w:sz w:val="24"/>
          <w:szCs w:val="24"/>
        </w:rPr>
      </w:pPr>
    </w:p>
    <w:p w14:paraId="1AC95107" w14:textId="74E75FB5" w:rsidR="00365606" w:rsidRDefault="00365606" w:rsidP="00510B98">
      <w:pPr>
        <w:tabs>
          <w:tab w:val="left" w:pos="461"/>
        </w:tabs>
        <w:spacing w:before="196"/>
        <w:ind w:right="107"/>
        <w:rPr>
          <w:rFonts w:asciiTheme="minorHAnsi" w:hAnsiTheme="minorHAnsi" w:cstheme="minorHAnsi"/>
          <w:sz w:val="24"/>
          <w:szCs w:val="24"/>
        </w:rPr>
      </w:pPr>
      <w:r>
        <w:rPr>
          <w:rFonts w:asciiTheme="minorHAnsi" w:hAnsiTheme="minorHAnsi" w:cstheme="minorHAnsi"/>
          <w:sz w:val="24"/>
          <w:szCs w:val="24"/>
        </w:rPr>
        <w:lastRenderedPageBreak/>
        <w:t>4.  Data Transfers</w:t>
      </w:r>
    </w:p>
    <w:p w14:paraId="6B4FA4FA" w14:textId="77777777" w:rsidR="00520E7E" w:rsidRDefault="00520E7E" w:rsidP="00520E7E">
      <w:pPr>
        <w:tabs>
          <w:tab w:val="left" w:pos="461"/>
        </w:tabs>
        <w:ind w:right="101"/>
        <w:rPr>
          <w:rFonts w:asciiTheme="minorHAnsi" w:hAnsiTheme="minorHAnsi" w:cstheme="minorHAnsi"/>
          <w:sz w:val="24"/>
          <w:szCs w:val="24"/>
        </w:rPr>
      </w:pPr>
    </w:p>
    <w:p w14:paraId="3BBBB926" w14:textId="0DBF4B20" w:rsidR="007F5693" w:rsidRDefault="00365606" w:rsidP="00CB0861">
      <w:pPr>
        <w:pStyle w:val="BodyText"/>
        <w:rPr>
          <w:rFonts w:asciiTheme="minorHAnsi" w:hAnsiTheme="minorHAnsi" w:cstheme="minorHAnsi"/>
          <w:sz w:val="24"/>
          <w:szCs w:val="24"/>
        </w:rPr>
        <w:sectPr w:rsidR="007F5693">
          <w:footerReference w:type="even" r:id="rId9"/>
          <w:footerReference w:type="default" r:id="rId10"/>
          <w:footerReference w:type="first" r:id="rId11"/>
          <w:pgSz w:w="12240" w:h="15840"/>
          <w:pgMar w:top="1360" w:right="1220" w:bottom="280" w:left="1020" w:header="720" w:footer="720" w:gutter="0"/>
          <w:cols w:space="720"/>
        </w:sectPr>
      </w:pPr>
      <w:bookmarkStart w:id="0" w:name="_Hlk108451127"/>
      <w:r>
        <w:rPr>
          <w:rFonts w:asciiTheme="minorHAnsi" w:hAnsiTheme="minorHAnsi" w:cstheme="minorHAnsi"/>
          <w:sz w:val="24"/>
          <w:szCs w:val="24"/>
        </w:rPr>
        <w:t>The Parties agree to the jurisdiction specific provisions set forth in Schedule A to the extent applicable.</w:t>
      </w:r>
      <w:bookmarkEnd w:id="0"/>
    </w:p>
    <w:p w14:paraId="35E0A11C" w14:textId="77777777" w:rsidR="007F5693" w:rsidRDefault="007F5693" w:rsidP="00CB0861">
      <w:pPr>
        <w:rPr>
          <w:rFonts w:asciiTheme="minorHAnsi" w:hAnsiTheme="minorHAnsi" w:cstheme="minorHAnsi"/>
          <w:b/>
          <w:color w:val="0000FF"/>
          <w:sz w:val="24"/>
          <w:szCs w:val="24"/>
        </w:rPr>
      </w:pPr>
    </w:p>
    <w:p w14:paraId="47D1423E" w14:textId="5316F47B" w:rsidR="007F5693" w:rsidRDefault="007F5693" w:rsidP="00B23827">
      <w:pPr>
        <w:ind w:firstLine="420"/>
        <w:rPr>
          <w:rFonts w:asciiTheme="minorHAnsi" w:hAnsiTheme="minorHAnsi" w:cstheme="minorHAnsi"/>
          <w:b/>
          <w:color w:val="0000FF"/>
          <w:sz w:val="24"/>
          <w:szCs w:val="24"/>
        </w:rPr>
      </w:pPr>
    </w:p>
    <w:p w14:paraId="41E72DCC" w14:textId="77777777" w:rsidR="007F5693" w:rsidRDefault="00365606" w:rsidP="00B23827">
      <w:pPr>
        <w:rPr>
          <w:rFonts w:asciiTheme="minorHAnsi" w:hAnsiTheme="minorHAnsi" w:cstheme="minorHAnsi"/>
          <w:sz w:val="24"/>
          <w:szCs w:val="24"/>
        </w:rPr>
      </w:pPr>
      <w:r>
        <w:rPr>
          <w:rFonts w:asciiTheme="minorHAnsi" w:hAnsiTheme="minorHAnsi" w:cstheme="minorHAnsi"/>
          <w:sz w:val="24"/>
          <w:szCs w:val="24"/>
        </w:rPr>
        <w:t xml:space="preserve">       </w:t>
      </w:r>
    </w:p>
    <w:p w14:paraId="5CD4CCD0" w14:textId="77777777" w:rsidR="007F5693" w:rsidRDefault="007F5693" w:rsidP="00B23827">
      <w:pPr>
        <w:pStyle w:val="BodyText"/>
        <w:spacing w:before="124"/>
        <w:rPr>
          <w:rFonts w:asciiTheme="minorHAnsi" w:hAnsiTheme="minorHAnsi" w:cstheme="minorHAnsi"/>
          <w:sz w:val="24"/>
          <w:szCs w:val="24"/>
        </w:rPr>
      </w:pPr>
    </w:p>
    <w:p w14:paraId="6AC2425E" w14:textId="77777777" w:rsidR="007F5693" w:rsidRDefault="007F5693" w:rsidP="00B23827">
      <w:pPr>
        <w:pStyle w:val="Heading4"/>
        <w:spacing w:before="91"/>
        <w:ind w:left="1127"/>
        <w:jc w:val="left"/>
        <w:rPr>
          <w:rFonts w:asciiTheme="minorHAnsi" w:hAnsiTheme="minorHAnsi" w:cstheme="minorHAnsi"/>
          <w:b w:val="0"/>
          <w:color w:val="1A171C"/>
          <w:w w:val="90"/>
          <w:sz w:val="24"/>
          <w:szCs w:val="24"/>
        </w:rPr>
      </w:pPr>
    </w:p>
    <w:p w14:paraId="39790530" w14:textId="77777777" w:rsidR="007F5693" w:rsidRDefault="007F5693" w:rsidP="00B23827">
      <w:pPr>
        <w:spacing w:before="223"/>
        <w:ind w:left="420"/>
        <w:rPr>
          <w:rFonts w:asciiTheme="minorHAnsi" w:hAnsiTheme="minorHAnsi" w:cstheme="minorHAnsi"/>
          <w:sz w:val="24"/>
          <w:szCs w:val="24"/>
        </w:rPr>
      </w:pPr>
    </w:p>
    <w:p w14:paraId="72C8D1A2" w14:textId="77777777" w:rsidR="007F5693" w:rsidRDefault="007F5693" w:rsidP="00B23827">
      <w:pPr>
        <w:spacing w:before="92"/>
        <w:ind w:left="199"/>
        <w:rPr>
          <w:rFonts w:asciiTheme="minorHAnsi" w:hAnsiTheme="minorHAnsi" w:cstheme="minorHAnsi"/>
          <w:sz w:val="24"/>
          <w:szCs w:val="24"/>
        </w:rPr>
      </w:pPr>
    </w:p>
    <w:p w14:paraId="1D1F33D5" w14:textId="77777777" w:rsidR="007F5693" w:rsidRDefault="007F5693" w:rsidP="00B23827">
      <w:pPr>
        <w:rPr>
          <w:rFonts w:asciiTheme="minorHAnsi" w:hAnsiTheme="minorHAnsi" w:cstheme="minorHAnsi"/>
          <w:sz w:val="24"/>
          <w:szCs w:val="24"/>
        </w:rPr>
        <w:sectPr w:rsidR="007F5693">
          <w:pgSz w:w="12240" w:h="15840"/>
          <w:pgMar w:top="1360" w:right="1220" w:bottom="280" w:left="1020" w:header="720" w:footer="720" w:gutter="0"/>
          <w:cols w:space="720"/>
        </w:sectPr>
      </w:pPr>
    </w:p>
    <w:p w14:paraId="51142F25" w14:textId="72E6CE4A" w:rsidR="007F5693" w:rsidRDefault="00365606" w:rsidP="00333365">
      <w:pPr>
        <w:pStyle w:val="Heading1"/>
        <w:spacing w:before="100" w:after="100"/>
        <w:ind w:left="0"/>
        <w:jc w:val="center"/>
        <w:rPr>
          <w:rFonts w:asciiTheme="minorHAnsi" w:hAnsiTheme="minorHAnsi" w:cstheme="minorHAnsi"/>
          <w:w w:val="90"/>
          <w:u w:val="single"/>
        </w:rPr>
      </w:pPr>
      <w:r>
        <w:rPr>
          <w:rFonts w:asciiTheme="minorHAnsi" w:hAnsiTheme="minorHAnsi" w:cstheme="minorHAnsi"/>
          <w:w w:val="90"/>
          <w:u w:val="single"/>
        </w:rPr>
        <w:lastRenderedPageBreak/>
        <w:t>SCHEDULE A – JURISDICTION SPECIFIC PROVISIONS</w:t>
      </w:r>
    </w:p>
    <w:p w14:paraId="1B84ED2A" w14:textId="77777777" w:rsidR="00365606" w:rsidRDefault="00365606" w:rsidP="00B23827">
      <w:pPr>
        <w:pStyle w:val="Heading1"/>
        <w:spacing w:before="100" w:after="100"/>
        <w:ind w:left="0"/>
        <w:rPr>
          <w:rFonts w:asciiTheme="minorHAnsi" w:hAnsiTheme="minorHAnsi" w:cstheme="minorHAnsi"/>
          <w:w w:val="90"/>
          <w:u w:val="single"/>
        </w:rPr>
      </w:pPr>
    </w:p>
    <w:p w14:paraId="46E70807" w14:textId="2B4DEB57" w:rsidR="00365606" w:rsidRPr="00365606" w:rsidRDefault="00365606" w:rsidP="00365606">
      <w:pPr>
        <w:pStyle w:val="Heading1"/>
        <w:numPr>
          <w:ilvl w:val="3"/>
          <w:numId w:val="107"/>
        </w:numPr>
        <w:spacing w:before="100" w:after="100"/>
        <w:rPr>
          <w:rFonts w:asciiTheme="minorHAnsi" w:hAnsiTheme="minorHAnsi" w:cstheme="minorHAnsi"/>
          <w:b w:val="0"/>
          <w:bCs w:val="0"/>
          <w:w w:val="90"/>
        </w:rPr>
      </w:pPr>
      <w:bookmarkStart w:id="1" w:name="_Hlk85889053"/>
      <w:bookmarkStart w:id="2" w:name="_Hlk108451203"/>
      <w:bookmarkStart w:id="3" w:name="_Ref83758090"/>
      <w:r w:rsidRPr="00365606">
        <w:rPr>
          <w:rFonts w:asciiTheme="minorHAnsi" w:hAnsiTheme="minorHAnsi" w:cstheme="minorHAnsi"/>
          <w:b w:val="0"/>
          <w:bCs w:val="0"/>
          <w:w w:val="90"/>
        </w:rPr>
        <w:t xml:space="preserve">The terms below shall have the following meanings ascribed to them for the purposes of </w:t>
      </w:r>
      <w:r w:rsidRPr="00365606">
        <w:rPr>
          <w:rFonts w:asciiTheme="minorHAnsi" w:hAnsiTheme="minorHAnsi" w:cstheme="minorHAnsi"/>
          <w:b w:val="0"/>
          <w:bCs w:val="0"/>
          <w:w w:val="90"/>
        </w:rPr>
        <w:fldChar w:fldCharType="begin"/>
      </w:r>
      <w:r w:rsidRPr="00365606">
        <w:rPr>
          <w:rFonts w:asciiTheme="minorHAnsi" w:hAnsiTheme="minorHAnsi" w:cstheme="minorHAnsi"/>
          <w:b w:val="0"/>
          <w:bCs w:val="0"/>
          <w:w w:val="90"/>
        </w:rPr>
        <w:instrText xml:space="preserve"> REF _Ref85149360 \h  \* MERGEFORMAT </w:instrText>
      </w:r>
      <w:r w:rsidRPr="00365606">
        <w:rPr>
          <w:rFonts w:asciiTheme="minorHAnsi" w:hAnsiTheme="minorHAnsi" w:cstheme="minorHAnsi"/>
          <w:b w:val="0"/>
          <w:bCs w:val="0"/>
          <w:w w:val="90"/>
        </w:rPr>
      </w:r>
      <w:r w:rsidRPr="00365606">
        <w:rPr>
          <w:rFonts w:asciiTheme="minorHAnsi" w:hAnsiTheme="minorHAnsi" w:cstheme="minorHAnsi"/>
          <w:b w:val="0"/>
          <w:bCs w:val="0"/>
          <w:w w:val="90"/>
        </w:rPr>
        <w:fldChar w:fldCharType="separate"/>
      </w:r>
      <w:r w:rsidRPr="00365606">
        <w:rPr>
          <w:rFonts w:asciiTheme="minorHAnsi" w:hAnsiTheme="minorHAnsi" w:cstheme="minorHAnsi"/>
          <w:b w:val="0"/>
          <w:bCs w:val="0"/>
          <w:w w:val="90"/>
          <w:lang w:val="en-GB"/>
        </w:rPr>
        <w:t xml:space="preserve">Schedule </w:t>
      </w:r>
      <w:r w:rsidRPr="00365606">
        <w:rPr>
          <w:rFonts w:asciiTheme="minorHAnsi" w:hAnsiTheme="minorHAnsi" w:cstheme="minorHAnsi"/>
          <w:b w:val="0"/>
          <w:bCs w:val="0"/>
          <w:w w:val="90"/>
        </w:rPr>
        <w:fldChar w:fldCharType="end"/>
      </w:r>
      <w:r>
        <w:rPr>
          <w:rFonts w:asciiTheme="minorHAnsi" w:hAnsiTheme="minorHAnsi" w:cstheme="minorHAnsi"/>
          <w:b w:val="0"/>
          <w:bCs w:val="0"/>
          <w:w w:val="90"/>
        </w:rPr>
        <w:t>A</w:t>
      </w:r>
      <w:r w:rsidRPr="00365606">
        <w:rPr>
          <w:rFonts w:asciiTheme="minorHAnsi" w:hAnsiTheme="minorHAnsi" w:cstheme="minorHAnsi"/>
          <w:b w:val="0"/>
          <w:bCs w:val="0"/>
          <w:w w:val="90"/>
        </w:rPr>
        <w:t>:</w:t>
      </w:r>
    </w:p>
    <w:bookmarkEnd w:id="1"/>
    <w:p w14:paraId="282BCC83" w14:textId="2DBCEBA3" w:rsidR="00365606" w:rsidRPr="00365606" w:rsidRDefault="00365606" w:rsidP="00365606">
      <w:pPr>
        <w:pStyle w:val="Heading1"/>
        <w:spacing w:before="100" w:after="100"/>
        <w:ind w:left="0"/>
        <w:rPr>
          <w:rFonts w:asciiTheme="minorHAnsi" w:hAnsiTheme="minorHAnsi" w:cstheme="minorHAnsi"/>
          <w:b w:val="0"/>
          <w:bCs w:val="0"/>
          <w:w w:val="90"/>
        </w:rPr>
      </w:pPr>
      <w:r w:rsidRPr="00365606">
        <w:rPr>
          <w:rFonts w:asciiTheme="minorHAnsi" w:hAnsiTheme="minorHAnsi" w:cstheme="minorHAnsi"/>
          <w:b w:val="0"/>
          <w:bCs w:val="0"/>
          <w:w w:val="90"/>
        </w:rPr>
        <w:t xml:space="preserve">“Data Exporter” means </w:t>
      </w:r>
      <w:r>
        <w:rPr>
          <w:rFonts w:asciiTheme="minorHAnsi" w:hAnsiTheme="minorHAnsi" w:cstheme="minorHAnsi"/>
          <w:b w:val="0"/>
          <w:bCs w:val="0"/>
          <w:w w:val="90"/>
        </w:rPr>
        <w:t>PAC</w:t>
      </w:r>
      <w:r w:rsidRPr="00365606">
        <w:rPr>
          <w:rFonts w:asciiTheme="minorHAnsi" w:hAnsiTheme="minorHAnsi" w:cstheme="minorHAnsi"/>
          <w:b w:val="0"/>
          <w:bCs w:val="0"/>
          <w:w w:val="90"/>
        </w:rPr>
        <w:t>; and</w:t>
      </w:r>
    </w:p>
    <w:p w14:paraId="33517A82" w14:textId="08843297" w:rsidR="00365606" w:rsidRPr="00365606" w:rsidRDefault="00365606" w:rsidP="00365606">
      <w:pPr>
        <w:pStyle w:val="Heading1"/>
        <w:spacing w:before="100" w:after="100"/>
        <w:ind w:left="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means </w:t>
      </w:r>
      <w:r>
        <w:rPr>
          <w:rFonts w:asciiTheme="minorHAnsi" w:hAnsiTheme="minorHAnsi" w:cstheme="minorHAnsi"/>
          <w:b w:val="0"/>
          <w:bCs w:val="0"/>
          <w:w w:val="90"/>
        </w:rPr>
        <w:t>Subprocessor</w:t>
      </w:r>
      <w:r w:rsidRPr="00365606">
        <w:rPr>
          <w:rFonts w:asciiTheme="minorHAnsi" w:hAnsiTheme="minorHAnsi" w:cstheme="minorHAnsi"/>
          <w:b w:val="0"/>
          <w:bCs w:val="0"/>
          <w:w w:val="90"/>
        </w:rPr>
        <w:t xml:space="preserve"> in circumstances where the Personal Data are transferred from one country to another directly or by onward transfer.</w:t>
      </w:r>
    </w:p>
    <w:p w14:paraId="57D59A8D"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4" w:name="_Ref88656235"/>
      <w:bookmarkEnd w:id="2"/>
      <w:r w:rsidRPr="00365606">
        <w:rPr>
          <w:rFonts w:asciiTheme="minorHAnsi" w:hAnsiTheme="minorHAnsi" w:cstheme="minorHAnsi"/>
          <w:b w:val="0"/>
          <w:bCs w:val="0"/>
          <w:w w:val="90"/>
        </w:rPr>
        <w:t>Argentina</w:t>
      </w:r>
      <w:bookmarkEnd w:id="4"/>
    </w:p>
    <w:p w14:paraId="3896FE72" w14:textId="5D9C6FD8"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shall apply to all transfers of Personal Data, directly or by onward transfer, from a Data Exporter </w:t>
      </w:r>
      <w:r w:rsidR="002B7EFD">
        <w:rPr>
          <w:rFonts w:asciiTheme="minorHAnsi" w:hAnsiTheme="minorHAnsi" w:cstheme="minorHAnsi"/>
          <w:b w:val="0"/>
          <w:bCs w:val="0"/>
          <w:w w:val="90"/>
        </w:rPr>
        <w:t>subject to</w:t>
      </w:r>
      <w:r w:rsidRPr="00365606">
        <w:rPr>
          <w:rFonts w:asciiTheme="minorHAnsi" w:hAnsiTheme="minorHAnsi" w:cstheme="minorHAnsi"/>
          <w:b w:val="0"/>
          <w:bCs w:val="0"/>
          <w:w w:val="90"/>
        </w:rPr>
        <w:t xml:space="preserve"> Argentina</w:t>
      </w:r>
      <w:r w:rsidR="002B7EFD">
        <w:rPr>
          <w:rFonts w:asciiTheme="minorHAnsi" w:hAnsiTheme="minorHAnsi" w:cstheme="minorHAnsi"/>
          <w:b w:val="0"/>
          <w:bCs w:val="0"/>
          <w:w w:val="90"/>
        </w:rPr>
        <w:t xml:space="preserve"> law</w:t>
      </w:r>
      <w:r w:rsidRPr="00365606">
        <w:rPr>
          <w:rFonts w:asciiTheme="minorHAnsi" w:hAnsiTheme="minorHAnsi" w:cstheme="minorHAnsi"/>
          <w:b w:val="0"/>
          <w:bCs w:val="0"/>
          <w:w w:val="90"/>
        </w:rPr>
        <w:t>.</w:t>
      </w:r>
    </w:p>
    <w:p w14:paraId="13AC327C"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For the avoidance of doubt, </w:t>
      </w:r>
      <w:bookmarkStart w:id="5" w:name="_9kR3WTr5B847C"/>
      <w:r w:rsidRPr="00365606">
        <w:rPr>
          <w:rFonts w:asciiTheme="minorHAnsi" w:hAnsiTheme="minorHAnsi" w:cstheme="minorHAnsi"/>
          <w:b w:val="0"/>
          <w:bCs w:val="0"/>
          <w:w w:val="90"/>
        </w:rPr>
        <w:t>“</w:t>
      </w:r>
      <w:bookmarkEnd w:id="5"/>
      <w:r w:rsidRPr="00365606">
        <w:rPr>
          <w:rFonts w:asciiTheme="minorHAnsi" w:hAnsiTheme="minorHAnsi" w:cstheme="minorHAnsi"/>
          <w:b w:val="0"/>
          <w:bCs w:val="0"/>
          <w:w w:val="90"/>
        </w:rPr>
        <w:t>Data Protection Laws</w:t>
      </w:r>
      <w:bookmarkStart w:id="6" w:name="_9kMHG5YVt7DA69E"/>
      <w:r w:rsidRPr="00365606">
        <w:rPr>
          <w:rFonts w:asciiTheme="minorHAnsi" w:hAnsiTheme="minorHAnsi" w:cstheme="minorHAnsi"/>
          <w:b w:val="0"/>
          <w:bCs w:val="0"/>
          <w:w w:val="90"/>
        </w:rPr>
        <w:t>”</w:t>
      </w:r>
      <w:bookmarkEnd w:id="6"/>
      <w:r w:rsidRPr="00365606">
        <w:rPr>
          <w:rFonts w:asciiTheme="minorHAnsi" w:hAnsiTheme="minorHAnsi" w:cstheme="minorHAnsi"/>
          <w:b w:val="0"/>
          <w:bCs w:val="0"/>
          <w:w w:val="90"/>
        </w:rPr>
        <w:t xml:space="preserve"> includes the Personal Data Protection Act, Argentinean Law 25,326 (“Act No. 25,326”) and any complementary regulation.</w:t>
      </w:r>
    </w:p>
    <w:p w14:paraId="50197512" w14:textId="3739E1BB"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Personal Data shall consist of the categories of information and only be processed, used and/or further communicated to third parties by Data Importer exclusively in accordance with the categories and purposes outlined in Schedule </w:t>
      </w:r>
      <w:r>
        <w:rPr>
          <w:rFonts w:asciiTheme="minorHAnsi" w:hAnsiTheme="minorHAnsi" w:cstheme="minorHAnsi"/>
          <w:b w:val="0"/>
          <w:bCs w:val="0"/>
          <w:w w:val="90"/>
        </w:rPr>
        <w:t>B</w:t>
      </w:r>
      <w:r w:rsidRPr="00365606">
        <w:rPr>
          <w:rFonts w:asciiTheme="minorHAnsi" w:hAnsiTheme="minorHAnsi" w:cstheme="minorHAnsi"/>
          <w:b w:val="0"/>
          <w:bCs w:val="0"/>
          <w:w w:val="90"/>
        </w:rPr>
        <w:t>, or as otherwise agreed by the Data Exporter and Data Importer.</w:t>
      </w:r>
    </w:p>
    <w:p w14:paraId="7BAD0BF3" w14:textId="4AD0537F"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only </w:t>
      </w:r>
      <w:bookmarkStart w:id="7" w:name="_9kMIH5YVt48869FdX3pgxCkR0FD9wvZJ67"/>
      <w:r w:rsidRPr="00365606">
        <w:rPr>
          <w:rFonts w:asciiTheme="minorHAnsi" w:hAnsiTheme="minorHAnsi" w:cstheme="minorHAnsi"/>
          <w:b w:val="0"/>
          <w:bCs w:val="0"/>
          <w:w w:val="90"/>
        </w:rPr>
        <w:t>Process Personal Data</w:t>
      </w:r>
      <w:bookmarkEnd w:id="7"/>
      <w:r w:rsidRPr="00365606">
        <w:rPr>
          <w:rFonts w:asciiTheme="minorHAnsi" w:hAnsiTheme="minorHAnsi" w:cstheme="minorHAnsi"/>
          <w:b w:val="0"/>
          <w:bCs w:val="0"/>
          <w:w w:val="90"/>
        </w:rPr>
        <w:t xml:space="preserve"> on instructions from Data Exporter and for the purposes specified in Schedule </w:t>
      </w:r>
      <w:r>
        <w:rPr>
          <w:rFonts w:asciiTheme="minorHAnsi" w:hAnsiTheme="minorHAnsi" w:cstheme="minorHAnsi"/>
          <w:b w:val="0"/>
          <w:bCs w:val="0"/>
          <w:w w:val="90"/>
        </w:rPr>
        <w:t>B</w:t>
      </w:r>
      <w:r w:rsidRPr="00365606">
        <w:rPr>
          <w:rFonts w:asciiTheme="minorHAnsi" w:hAnsiTheme="minorHAnsi" w:cstheme="minorHAnsi"/>
          <w:b w:val="0"/>
          <w:bCs w:val="0"/>
          <w:w w:val="90"/>
        </w:rPr>
        <w:t xml:space="preserve"> or as otherwise agreed by the Data Exporter and Data Importer and</w:t>
      </w:r>
      <w:r>
        <w:rPr>
          <w:rFonts w:asciiTheme="minorHAnsi" w:hAnsiTheme="minorHAnsi" w:cstheme="minorHAnsi"/>
          <w:b w:val="0"/>
          <w:bCs w:val="0"/>
          <w:w w:val="90"/>
        </w:rPr>
        <w:t xml:space="preserve"> </w:t>
      </w:r>
      <w:r w:rsidRPr="00365606">
        <w:rPr>
          <w:rFonts w:asciiTheme="minorHAnsi" w:hAnsiTheme="minorHAnsi" w:cstheme="minorHAnsi"/>
          <w:b w:val="0"/>
          <w:bCs w:val="0"/>
          <w:w w:val="90"/>
        </w:rPr>
        <w:t xml:space="preserve">will not communicate </w:t>
      </w:r>
      <w:bookmarkStart w:id="8" w:name="_9kMHG5YVt9ID67C64mmBI2s3z"/>
      <w:r w:rsidRPr="00365606">
        <w:rPr>
          <w:rFonts w:asciiTheme="minorHAnsi" w:hAnsiTheme="minorHAnsi" w:cstheme="minorHAnsi"/>
          <w:b w:val="0"/>
          <w:bCs w:val="0"/>
          <w:w w:val="90"/>
        </w:rPr>
        <w:t>Personal Data to any third</w:t>
      </w:r>
      <w:bookmarkEnd w:id="8"/>
      <w:r w:rsidRPr="00365606">
        <w:rPr>
          <w:rFonts w:asciiTheme="minorHAnsi" w:hAnsiTheme="minorHAnsi" w:cstheme="minorHAnsi"/>
          <w:b w:val="0"/>
          <w:bCs w:val="0"/>
          <w:w w:val="90"/>
        </w:rPr>
        <w:t xml:space="preserve"> party, even for storage purposes, except: (</w:t>
      </w:r>
      <w:proofErr w:type="spellStart"/>
      <w:r w:rsidRPr="00365606">
        <w:rPr>
          <w:rFonts w:asciiTheme="minorHAnsi" w:hAnsiTheme="minorHAnsi" w:cstheme="minorHAnsi"/>
          <w:b w:val="0"/>
          <w:bCs w:val="0"/>
          <w:w w:val="90"/>
        </w:rPr>
        <w:t>i</w:t>
      </w:r>
      <w:proofErr w:type="spellEnd"/>
      <w:r w:rsidRPr="00365606">
        <w:rPr>
          <w:rFonts w:asciiTheme="minorHAnsi" w:hAnsiTheme="minorHAnsi" w:cstheme="minorHAnsi"/>
          <w:b w:val="0"/>
          <w:bCs w:val="0"/>
          <w:w w:val="90"/>
        </w:rPr>
        <w:t xml:space="preserve">) where such disclosure, transfer or access is mandated by Data Protection Laws (subject to Data Importer providing Data Exporter with prompt written notice of such requirement to transfer or disclose, unless such notice is prohibited by Data Protection Law); or (ii) where Data Exporter approves Data Importer’s disclosure and/or transfer granting access of Personal Data to a third party; provided that such third party shall, prior to any such disclosure, have entered into terms at least as restrictive as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and such agreement shall be provided to Data Exporter promptly upon request.  </w:t>
      </w:r>
    </w:p>
    <w:p w14:paraId="38B0765E"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comply with any and all dispositions of the Argentine Data Protection Authority, the “Agency of Access to Public Information” (“AAPI”). </w:t>
      </w:r>
    </w:p>
    <w:p w14:paraId="64B9CF2F" w14:textId="7890B10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u w:val="single"/>
        </w:rPr>
        <w:t>Transfer of Personal Data to jurisdictions that provide an adequate level of data protection</w:t>
      </w:r>
      <w:r w:rsidRPr="00365606">
        <w:rPr>
          <w:rFonts w:asciiTheme="minorHAnsi" w:hAnsiTheme="minorHAnsi" w:cstheme="minorHAnsi"/>
          <w:b w:val="0"/>
          <w:bCs w:val="0"/>
          <w:w w:val="90"/>
        </w:rPr>
        <w:t xml:space="preserve">. The following provisions shall apply to all transfers of Personal Data </w:t>
      </w:r>
      <w:r>
        <w:rPr>
          <w:rFonts w:asciiTheme="minorHAnsi" w:hAnsiTheme="minorHAnsi" w:cstheme="minorHAnsi"/>
          <w:b w:val="0"/>
          <w:bCs w:val="0"/>
          <w:w w:val="90"/>
        </w:rPr>
        <w:t xml:space="preserve">from Data Exporter </w:t>
      </w:r>
      <w:r w:rsidRPr="00365606">
        <w:rPr>
          <w:rFonts w:asciiTheme="minorHAnsi" w:hAnsiTheme="minorHAnsi" w:cstheme="minorHAnsi"/>
          <w:b w:val="0"/>
          <w:bCs w:val="0"/>
          <w:w w:val="90"/>
        </w:rPr>
        <w:t xml:space="preserve">in Argentina </w:t>
      </w:r>
      <w:r>
        <w:rPr>
          <w:rFonts w:asciiTheme="minorHAnsi" w:hAnsiTheme="minorHAnsi" w:cstheme="minorHAnsi"/>
          <w:b w:val="0"/>
          <w:bCs w:val="0"/>
          <w:w w:val="90"/>
        </w:rPr>
        <w:t xml:space="preserve">to Data Importer </w:t>
      </w:r>
      <w:r w:rsidRPr="00365606">
        <w:rPr>
          <w:rFonts w:asciiTheme="minorHAnsi" w:hAnsiTheme="minorHAnsi" w:cstheme="minorHAnsi"/>
          <w:b w:val="0"/>
          <w:bCs w:val="0"/>
          <w:w w:val="90"/>
        </w:rPr>
        <w:t>located in a jurisdiction with legislation that provides an adequate level of data protection according to Disposition 60 E/2016 of the AAPI, as may be amended or supplemented from time to time.</w:t>
      </w:r>
    </w:p>
    <w:p w14:paraId="474E3283" w14:textId="77777777" w:rsidR="00365606" w:rsidRPr="00365606" w:rsidRDefault="00365606" w:rsidP="00365606">
      <w:pPr>
        <w:pStyle w:val="Heading1"/>
        <w:numPr>
          <w:ilvl w:val="4"/>
          <w:numId w:val="107"/>
        </w:numPr>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must follow the recommendations of Disposition 47/2018, that detail the “Security Measures to be implemented for the processing and conservation of personal data” and its amendments.</w:t>
      </w:r>
    </w:p>
    <w:p w14:paraId="1DF4AFC5" w14:textId="77777777" w:rsidR="00365606" w:rsidRPr="00365606" w:rsidRDefault="00365606" w:rsidP="00365606">
      <w:pPr>
        <w:pStyle w:val="Heading1"/>
        <w:numPr>
          <w:ilvl w:val="4"/>
          <w:numId w:val="107"/>
        </w:numPr>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acknowledges and accepts the rights of the Data Subjects (as defined by </w:t>
      </w:r>
      <w:r w:rsidRPr="00365606">
        <w:rPr>
          <w:rFonts w:asciiTheme="minorHAnsi" w:hAnsiTheme="minorHAnsi" w:cstheme="minorHAnsi"/>
          <w:b w:val="0"/>
          <w:bCs w:val="0"/>
          <w:w w:val="90"/>
        </w:rPr>
        <w:lastRenderedPageBreak/>
        <w:t>Act No. 25,326) of the transferred Personal Data under the Argentine Regulations on Personal Data Protection. The Data Subjects shall be able to exercise those rights directly before Data Importer or Data Exporter at the choice of the Data Subjects.</w:t>
      </w:r>
    </w:p>
    <w:p w14:paraId="4F07ECC9" w14:textId="77777777" w:rsidR="00365606" w:rsidRPr="00365606" w:rsidRDefault="00365606" w:rsidP="00365606">
      <w:pPr>
        <w:pStyle w:val="Heading1"/>
        <w:numPr>
          <w:ilvl w:val="4"/>
          <w:numId w:val="107"/>
        </w:numPr>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shall furnish the AAPI with information regarding the Processing of the transferred Personal Data when required and allow it to carry out audits or inspections with the same scope with which it would have been able to audit or inspect Data Exporter’s premises; this includes the AAPI’s right to carry out inspections of the Data Importer’s premises. Data Importer shall immediately notify Data Exporter prior to any audit or inspection to be carried out by the AAPI.</w:t>
      </w:r>
    </w:p>
    <w:p w14:paraId="7E13BB26" w14:textId="4D9BF67A" w:rsidR="00365606" w:rsidRPr="00365606" w:rsidRDefault="00365606" w:rsidP="00365606">
      <w:pPr>
        <w:pStyle w:val="Heading1"/>
        <w:numPr>
          <w:ilvl w:val="4"/>
          <w:numId w:val="107"/>
        </w:numPr>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guarantees that it is not subject to any legal or contractual provision that may prevent </w:t>
      </w:r>
      <w:proofErr w:type="gramStart"/>
      <w:r w:rsidRPr="00365606">
        <w:rPr>
          <w:rFonts w:asciiTheme="minorHAnsi" w:hAnsiTheme="minorHAnsi" w:cstheme="minorHAnsi"/>
          <w:b w:val="0"/>
          <w:bCs w:val="0"/>
          <w:w w:val="90"/>
        </w:rPr>
        <w:t>the Data</w:t>
      </w:r>
      <w:proofErr w:type="gramEnd"/>
      <w:r w:rsidRPr="00365606">
        <w:rPr>
          <w:rFonts w:asciiTheme="minorHAnsi" w:hAnsiTheme="minorHAnsi" w:cstheme="minorHAnsi"/>
          <w:b w:val="0"/>
          <w:bCs w:val="0"/>
          <w:w w:val="90"/>
        </w:rPr>
        <w:t xml:space="preserve"> Importer in any way from complying with its obligations under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and/or any agreement entered into between the Parties, regardless of whether such agreement is related to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w:t>
      </w:r>
    </w:p>
    <w:p w14:paraId="4B12B893" w14:textId="77777777" w:rsidR="00365606" w:rsidRPr="00365606" w:rsidRDefault="00365606" w:rsidP="00365606">
      <w:pPr>
        <w:pStyle w:val="Heading1"/>
        <w:numPr>
          <w:ilvl w:val="4"/>
          <w:numId w:val="107"/>
        </w:numPr>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and Data Exporter agree to comply in all material respects with the provisions of Act No. 25,326, as amended and supplemented, and any other applicable regulations in Argentina.</w:t>
      </w:r>
    </w:p>
    <w:p w14:paraId="283FB4AC" w14:textId="7B8E1D09" w:rsidR="00365606" w:rsidRPr="00365606" w:rsidRDefault="00365606" w:rsidP="00365606">
      <w:pPr>
        <w:pStyle w:val="Heading1"/>
        <w:numPr>
          <w:ilvl w:val="4"/>
          <w:numId w:val="107"/>
        </w:numPr>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and Data Exporter agree that, in the case of a transfer of Personal Data controlled by Data Exporter in Argentina to Data Importer,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shall be governed by the laws of the Republic of Argentina. Any conflict or controversy in relation thereto shall be settled by the Courts of the City of Buenos Aires, relinquishing any other forum or jurisdiction which may correspond. The Data Importer expressly accepts to be subject to the application of the Argentine laws and the exclusive jurisdiction of the Argentine courts where applicable as set forth in this Clause I.E.3.2.</w:t>
      </w:r>
    </w:p>
    <w:p w14:paraId="2F02F916" w14:textId="2D5A4C30"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u w:val="single"/>
        </w:rPr>
        <w:t>Transfer of Personal Data to jurisdictions that do not provide an adequate level of data protection</w:t>
      </w:r>
      <w:r w:rsidRPr="00365606">
        <w:rPr>
          <w:rFonts w:asciiTheme="minorHAnsi" w:hAnsiTheme="minorHAnsi" w:cstheme="minorHAnsi"/>
          <w:b w:val="0"/>
          <w:bCs w:val="0"/>
          <w:w w:val="90"/>
        </w:rPr>
        <w:t xml:space="preserve">. The provisions set forth in this Section </w:t>
      </w:r>
      <w:r w:rsidRPr="00365606">
        <w:rPr>
          <w:rFonts w:asciiTheme="minorHAnsi" w:hAnsiTheme="minorHAnsi" w:cstheme="minorHAnsi"/>
          <w:b w:val="0"/>
          <w:bCs w:val="0"/>
          <w:w w:val="90"/>
        </w:rPr>
        <w:fldChar w:fldCharType="begin"/>
      </w:r>
      <w:r w:rsidRPr="00365606">
        <w:rPr>
          <w:rFonts w:asciiTheme="minorHAnsi" w:hAnsiTheme="minorHAnsi" w:cstheme="minorHAnsi"/>
          <w:b w:val="0"/>
          <w:bCs w:val="0"/>
          <w:w w:val="90"/>
        </w:rPr>
        <w:instrText xml:space="preserve"> REF _Ref88656235 \r \h  \* MERGEFORMAT </w:instrText>
      </w:r>
      <w:r w:rsidRPr="00365606">
        <w:rPr>
          <w:rFonts w:asciiTheme="minorHAnsi" w:hAnsiTheme="minorHAnsi" w:cstheme="minorHAnsi"/>
          <w:b w:val="0"/>
          <w:bCs w:val="0"/>
          <w:w w:val="90"/>
        </w:rPr>
      </w:r>
      <w:r w:rsidRPr="00365606">
        <w:rPr>
          <w:rFonts w:asciiTheme="minorHAnsi" w:hAnsiTheme="minorHAnsi" w:cstheme="minorHAnsi"/>
          <w:b w:val="0"/>
          <w:bCs w:val="0"/>
          <w:w w:val="90"/>
        </w:rPr>
        <w:fldChar w:fldCharType="separate"/>
      </w:r>
      <w:r w:rsidRPr="00365606">
        <w:rPr>
          <w:rFonts w:asciiTheme="minorHAnsi" w:hAnsiTheme="minorHAnsi" w:cstheme="minorHAnsi"/>
          <w:b w:val="0"/>
          <w:bCs w:val="0"/>
          <w:w w:val="90"/>
        </w:rPr>
        <w:t>I</w:t>
      </w:r>
      <w:r w:rsidRPr="00365606">
        <w:rPr>
          <w:rFonts w:asciiTheme="minorHAnsi" w:hAnsiTheme="minorHAnsi" w:cstheme="minorHAnsi"/>
          <w:b w:val="0"/>
          <w:bCs w:val="0"/>
          <w:w w:val="90"/>
        </w:rPr>
        <w:fldChar w:fldCharType="end"/>
      </w:r>
      <w:r w:rsidRPr="00365606">
        <w:rPr>
          <w:rFonts w:asciiTheme="minorHAnsi" w:hAnsiTheme="minorHAnsi" w:cstheme="minorHAnsi"/>
          <w:b w:val="0"/>
          <w:bCs w:val="0"/>
          <w:w w:val="90"/>
        </w:rPr>
        <w:t xml:space="preserve"> to this </w:t>
      </w:r>
      <w:r w:rsidR="00F26F50">
        <w:rPr>
          <w:rFonts w:asciiTheme="minorHAnsi" w:hAnsiTheme="minorHAnsi" w:cstheme="minorHAnsi"/>
          <w:b w:val="0"/>
          <w:bCs w:val="0"/>
          <w:w w:val="90"/>
        </w:rPr>
        <w:t xml:space="preserve">Schedule A </w:t>
      </w:r>
      <w:r w:rsidRPr="00365606">
        <w:rPr>
          <w:rFonts w:asciiTheme="minorHAnsi" w:hAnsiTheme="minorHAnsi" w:cstheme="minorHAnsi"/>
          <w:b w:val="0"/>
          <w:bCs w:val="0"/>
          <w:w w:val="90"/>
        </w:rPr>
        <w:t xml:space="preserve">(“Argentine Specific Jurisdiction Provisions”) shall be applicable </w:t>
      </w:r>
      <w:bookmarkStart w:id="9" w:name="_9kMHG5YVt9ID67D74mkw5CurA3q3IG4"/>
      <w:r w:rsidRPr="00365606">
        <w:rPr>
          <w:rFonts w:asciiTheme="minorHAnsi" w:hAnsiTheme="minorHAnsi" w:cstheme="minorHAnsi"/>
          <w:b w:val="0"/>
          <w:bCs w:val="0"/>
          <w:w w:val="90"/>
        </w:rPr>
        <w:t>to all transfers of Personal Data</w:t>
      </w:r>
      <w:bookmarkEnd w:id="9"/>
      <w:r w:rsidRPr="00365606">
        <w:rPr>
          <w:rFonts w:asciiTheme="minorHAnsi" w:hAnsiTheme="minorHAnsi" w:cstheme="minorHAnsi"/>
          <w:b w:val="0"/>
          <w:bCs w:val="0"/>
          <w:w w:val="90"/>
        </w:rPr>
        <w:t xml:space="preserve"> </w:t>
      </w:r>
      <w:r w:rsidR="00F26F50">
        <w:rPr>
          <w:rFonts w:asciiTheme="minorHAnsi" w:hAnsiTheme="minorHAnsi" w:cstheme="minorHAnsi"/>
          <w:b w:val="0"/>
          <w:bCs w:val="0"/>
          <w:w w:val="90"/>
        </w:rPr>
        <w:t>from Data Exporter</w:t>
      </w:r>
      <w:r w:rsidRPr="00365606">
        <w:rPr>
          <w:rFonts w:asciiTheme="minorHAnsi" w:hAnsiTheme="minorHAnsi" w:cstheme="minorHAnsi"/>
          <w:b w:val="0"/>
          <w:bCs w:val="0"/>
          <w:w w:val="90"/>
        </w:rPr>
        <w:t xml:space="preserve"> in Argentina in cases where the Data Importer is located in a country that does not provide adequate data protection legislation pursuant to Disposition 60 E/2016. In case of discrepancy between the Argentine Specific Jurisdiction Provisions and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the terms of the Argentine Specific Jurisdiction Provisions shall take precedence.</w:t>
      </w:r>
    </w:p>
    <w:p w14:paraId="201A893A" w14:textId="75E6106C"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Upon termination or expiration of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or if Data Importer fails to comply with the obligations under Act N</w:t>
      </w:r>
      <w:r w:rsidRPr="00365606">
        <w:rPr>
          <w:rFonts w:asciiTheme="minorHAnsi" w:hAnsiTheme="minorHAnsi" w:cstheme="minorHAnsi"/>
          <w:b w:val="0"/>
          <w:bCs w:val="0"/>
          <w:w w:val="90"/>
          <w:vertAlign w:val="superscript"/>
        </w:rPr>
        <w:t>o</w:t>
      </w:r>
      <w:r w:rsidRPr="00365606">
        <w:rPr>
          <w:rFonts w:asciiTheme="minorHAnsi" w:hAnsiTheme="minorHAnsi" w:cstheme="minorHAnsi"/>
          <w:b w:val="0"/>
          <w:bCs w:val="0"/>
          <w:w w:val="90"/>
        </w:rPr>
        <w:t xml:space="preserve"> 25.326, Data Importer shall destroy the Personal Data in its possession, except where Data Exporter explicitly authorizes Data Importer to retain the Personal Data, in which case the Personal Data shall be stored with appropriate security measures for no more than two (2) years after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has terminated or expired.</w:t>
      </w:r>
    </w:p>
    <w:p w14:paraId="350F2D71"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Australia</w:t>
      </w:r>
    </w:p>
    <w:p w14:paraId="224F2ACF" w14:textId="6174C1C5"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10" w:name="_9kMIH5YVt9ID67D74mkw5CurA3q3IG4"/>
      <w:r w:rsidRPr="00365606">
        <w:rPr>
          <w:rFonts w:asciiTheme="minorHAnsi" w:hAnsiTheme="minorHAnsi" w:cstheme="minorHAnsi"/>
          <w:b w:val="0"/>
          <w:bCs w:val="0"/>
          <w:w w:val="90"/>
        </w:rPr>
        <w:t>to all transfers of Personal Data</w:t>
      </w:r>
      <w:bookmarkEnd w:id="10"/>
      <w:r w:rsidRPr="00365606">
        <w:rPr>
          <w:rFonts w:asciiTheme="minorHAnsi" w:hAnsiTheme="minorHAnsi" w:cstheme="minorHAnsi"/>
          <w:b w:val="0"/>
          <w:bCs w:val="0"/>
          <w:w w:val="90"/>
        </w:rPr>
        <w:t xml:space="preserve"> </w:t>
      </w:r>
      <w:r w:rsidR="00F26F50">
        <w:rPr>
          <w:rFonts w:asciiTheme="minorHAnsi" w:hAnsiTheme="minorHAnsi" w:cstheme="minorHAnsi"/>
          <w:b w:val="0"/>
          <w:bCs w:val="0"/>
          <w:w w:val="90"/>
        </w:rPr>
        <w:t xml:space="preserve">from </w:t>
      </w:r>
      <w:r w:rsidRPr="00365606">
        <w:rPr>
          <w:rFonts w:asciiTheme="minorHAnsi" w:hAnsiTheme="minorHAnsi" w:cstheme="minorHAnsi"/>
          <w:b w:val="0"/>
          <w:bCs w:val="0"/>
          <w:w w:val="90"/>
        </w:rPr>
        <w:t xml:space="preserve">Data Exporter </w:t>
      </w:r>
      <w:r w:rsidR="002B7EFD">
        <w:rPr>
          <w:rFonts w:asciiTheme="minorHAnsi" w:hAnsiTheme="minorHAnsi" w:cstheme="minorHAnsi"/>
          <w:b w:val="0"/>
          <w:bCs w:val="0"/>
          <w:w w:val="90"/>
        </w:rPr>
        <w:t>subject to</w:t>
      </w:r>
      <w:r w:rsidRPr="00365606">
        <w:rPr>
          <w:rFonts w:asciiTheme="minorHAnsi" w:hAnsiTheme="minorHAnsi" w:cstheme="minorHAnsi"/>
          <w:b w:val="0"/>
          <w:bCs w:val="0"/>
          <w:w w:val="90"/>
        </w:rPr>
        <w:t xml:space="preserve"> Australia</w:t>
      </w:r>
      <w:r w:rsidR="002B7EFD">
        <w:rPr>
          <w:rFonts w:asciiTheme="minorHAnsi" w:hAnsiTheme="minorHAnsi" w:cstheme="minorHAnsi"/>
          <w:b w:val="0"/>
          <w:bCs w:val="0"/>
          <w:w w:val="90"/>
        </w:rPr>
        <w:t xml:space="preserve"> law</w:t>
      </w:r>
      <w:r w:rsidRPr="00365606">
        <w:rPr>
          <w:rFonts w:asciiTheme="minorHAnsi" w:hAnsiTheme="minorHAnsi" w:cstheme="minorHAnsi"/>
          <w:b w:val="0"/>
          <w:bCs w:val="0"/>
          <w:w w:val="90"/>
        </w:rPr>
        <w:t>.</w:t>
      </w:r>
    </w:p>
    <w:p w14:paraId="522A0A1C"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lastRenderedPageBreak/>
        <w:t>For the avoidance of doubt, “Data Protection Laws” includes the Australian Privacy Act 1988 (</w:t>
      </w:r>
      <w:proofErr w:type="spellStart"/>
      <w:r w:rsidRPr="00365606">
        <w:rPr>
          <w:rFonts w:asciiTheme="minorHAnsi" w:hAnsiTheme="minorHAnsi" w:cstheme="minorHAnsi"/>
          <w:b w:val="0"/>
          <w:bCs w:val="0"/>
          <w:w w:val="90"/>
        </w:rPr>
        <w:t>Cth</w:t>
      </w:r>
      <w:proofErr w:type="spellEnd"/>
      <w:r w:rsidRPr="00365606">
        <w:rPr>
          <w:rFonts w:asciiTheme="minorHAnsi" w:hAnsiTheme="minorHAnsi" w:cstheme="minorHAnsi"/>
          <w:b w:val="0"/>
          <w:bCs w:val="0"/>
          <w:w w:val="90"/>
        </w:rPr>
        <w:t xml:space="preserve">), as amended from time to time, including the Australian Privacy Principles or any equivalent privacy principles that take their place. </w:t>
      </w:r>
    </w:p>
    <w:p w14:paraId="31D2B5E1"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When collecting, using, disclosing and storing Personal Data provided by or on behalf of the Data Exporter, the Data Importer must comply with the Australian Privacy Principles. </w:t>
      </w:r>
    </w:p>
    <w:p w14:paraId="58B1EC2F" w14:textId="15770954" w:rsidR="002B7EFD" w:rsidRDefault="00F26F50" w:rsidP="0083665C">
      <w:pPr>
        <w:pStyle w:val="Heading1"/>
        <w:numPr>
          <w:ilvl w:val="1"/>
          <w:numId w:val="61"/>
        </w:numPr>
        <w:tabs>
          <w:tab w:val="clear" w:pos="720"/>
        </w:tabs>
        <w:spacing w:before="100" w:after="100"/>
        <w:rPr>
          <w:rFonts w:asciiTheme="minorHAnsi" w:hAnsiTheme="minorHAnsi" w:cstheme="minorHAnsi"/>
          <w:b w:val="0"/>
          <w:bCs w:val="0"/>
          <w:w w:val="90"/>
        </w:rPr>
      </w:pPr>
      <w:r>
        <w:rPr>
          <w:rFonts w:asciiTheme="minorHAnsi" w:hAnsiTheme="minorHAnsi" w:cstheme="minorHAnsi"/>
          <w:b w:val="0"/>
          <w:bCs w:val="0"/>
          <w:w w:val="90"/>
        </w:rPr>
        <w:t>T</w:t>
      </w:r>
      <w:r w:rsidR="00365606" w:rsidRPr="00365606">
        <w:rPr>
          <w:rFonts w:asciiTheme="minorHAnsi" w:hAnsiTheme="minorHAnsi" w:cstheme="minorHAnsi"/>
          <w:b w:val="0"/>
          <w:bCs w:val="0"/>
          <w:w w:val="90"/>
        </w:rPr>
        <w:t xml:space="preserve">o the extent Data Importer discloses Personal Data to a third party, Data Importer shall enter into an agreement with such third party that contains terms no less stringent than those described under this </w:t>
      </w:r>
      <w:r w:rsidR="0057232A">
        <w:rPr>
          <w:rFonts w:asciiTheme="minorHAnsi" w:hAnsiTheme="minorHAnsi" w:cstheme="minorHAnsi"/>
          <w:b w:val="0"/>
          <w:bCs w:val="0"/>
          <w:w w:val="90"/>
        </w:rPr>
        <w:t>DPA</w:t>
      </w:r>
      <w:r w:rsidR="00365606" w:rsidRPr="00365606">
        <w:rPr>
          <w:rFonts w:asciiTheme="minorHAnsi" w:hAnsiTheme="minorHAnsi" w:cstheme="minorHAnsi"/>
          <w:b w:val="0"/>
          <w:bCs w:val="0"/>
          <w:w w:val="90"/>
        </w:rPr>
        <w:t xml:space="preserve">. </w:t>
      </w:r>
    </w:p>
    <w:p w14:paraId="1CD5D2C0" w14:textId="201B7706" w:rsidR="00365606" w:rsidRPr="002B7EFD" w:rsidRDefault="00365606" w:rsidP="002B7EFD">
      <w:pPr>
        <w:pStyle w:val="Heading1"/>
        <w:numPr>
          <w:ilvl w:val="1"/>
          <w:numId w:val="61"/>
        </w:numPr>
        <w:tabs>
          <w:tab w:val="clear" w:pos="720"/>
        </w:tabs>
        <w:spacing w:before="100" w:after="100"/>
        <w:rPr>
          <w:rFonts w:asciiTheme="minorHAnsi" w:hAnsiTheme="minorHAnsi" w:cstheme="minorHAnsi"/>
          <w:b w:val="0"/>
          <w:bCs w:val="0"/>
          <w:w w:val="90"/>
        </w:rPr>
      </w:pPr>
      <w:r w:rsidRPr="002B7EFD">
        <w:rPr>
          <w:rFonts w:asciiTheme="minorHAnsi" w:hAnsiTheme="minorHAnsi" w:cstheme="minorHAnsi"/>
          <w:b w:val="0"/>
          <w:bCs w:val="0"/>
          <w:w w:val="90"/>
        </w:rPr>
        <w:t xml:space="preserve">Data Importer shall only </w:t>
      </w:r>
      <w:bookmarkStart w:id="11" w:name="_9kMJI5YVt48869FdX3pgxCkR0FD9wvZJ67"/>
      <w:r w:rsidRPr="002B7EFD">
        <w:rPr>
          <w:rFonts w:asciiTheme="minorHAnsi" w:hAnsiTheme="minorHAnsi" w:cstheme="minorHAnsi"/>
          <w:b w:val="0"/>
          <w:bCs w:val="0"/>
          <w:w w:val="90"/>
        </w:rPr>
        <w:t>Process Personal Data</w:t>
      </w:r>
      <w:bookmarkEnd w:id="11"/>
      <w:r w:rsidRPr="002B7EFD">
        <w:rPr>
          <w:rFonts w:asciiTheme="minorHAnsi" w:hAnsiTheme="minorHAnsi" w:cstheme="minorHAnsi"/>
          <w:b w:val="0"/>
          <w:bCs w:val="0"/>
          <w:w w:val="90"/>
        </w:rPr>
        <w:t xml:space="preserve"> for the purposes specified in Schedule </w:t>
      </w:r>
      <w:r w:rsidR="00F26F50" w:rsidRPr="002B7EFD">
        <w:rPr>
          <w:rFonts w:asciiTheme="minorHAnsi" w:hAnsiTheme="minorHAnsi" w:cstheme="minorHAnsi"/>
          <w:b w:val="0"/>
          <w:bCs w:val="0"/>
          <w:w w:val="90"/>
        </w:rPr>
        <w:t>B</w:t>
      </w:r>
      <w:r w:rsidRPr="002B7EFD">
        <w:rPr>
          <w:rFonts w:asciiTheme="minorHAnsi" w:hAnsiTheme="minorHAnsi" w:cstheme="minorHAnsi"/>
          <w:b w:val="0"/>
          <w:bCs w:val="0"/>
          <w:w w:val="90"/>
        </w:rPr>
        <w:t>, or as otherwise agreed by the Data Exporter and Data Importer.</w:t>
      </w:r>
    </w:p>
    <w:p w14:paraId="5202DF19"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Brazil</w:t>
      </w:r>
    </w:p>
    <w:p w14:paraId="5335A9A2" w14:textId="7550EA2C"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12" w:name="_9kMJI5YVt9ID67D74mkw5CurA3q3IG4"/>
      <w:r w:rsidRPr="00365606">
        <w:rPr>
          <w:rFonts w:asciiTheme="minorHAnsi" w:hAnsiTheme="minorHAnsi" w:cstheme="minorHAnsi"/>
          <w:b w:val="0"/>
          <w:bCs w:val="0"/>
          <w:w w:val="90"/>
        </w:rPr>
        <w:t>to all transfers of Personal Data</w:t>
      </w:r>
      <w:bookmarkEnd w:id="12"/>
      <w:r w:rsidRPr="00365606">
        <w:rPr>
          <w:rFonts w:asciiTheme="minorHAnsi" w:hAnsiTheme="minorHAnsi" w:cstheme="minorHAnsi"/>
          <w:b w:val="0"/>
          <w:bCs w:val="0"/>
          <w:w w:val="90"/>
        </w:rPr>
        <w:t xml:space="preserve"> </w:t>
      </w:r>
      <w:r w:rsidR="002B7EFD">
        <w:rPr>
          <w:rFonts w:asciiTheme="minorHAnsi" w:hAnsiTheme="minorHAnsi" w:cstheme="minorHAnsi"/>
          <w:b w:val="0"/>
          <w:bCs w:val="0"/>
          <w:w w:val="90"/>
        </w:rPr>
        <w:t xml:space="preserve">from </w:t>
      </w:r>
      <w:r w:rsidRPr="00365606">
        <w:rPr>
          <w:rFonts w:asciiTheme="minorHAnsi" w:hAnsiTheme="minorHAnsi" w:cstheme="minorHAnsi"/>
          <w:b w:val="0"/>
          <w:bCs w:val="0"/>
          <w:w w:val="90"/>
        </w:rPr>
        <w:t xml:space="preserve">Data Exporter </w:t>
      </w:r>
      <w:r w:rsidR="002B7EFD">
        <w:rPr>
          <w:rFonts w:asciiTheme="minorHAnsi" w:hAnsiTheme="minorHAnsi" w:cstheme="minorHAnsi"/>
          <w:b w:val="0"/>
          <w:bCs w:val="0"/>
          <w:w w:val="90"/>
        </w:rPr>
        <w:t>subject to</w:t>
      </w:r>
      <w:r w:rsidRPr="00365606">
        <w:rPr>
          <w:rFonts w:asciiTheme="minorHAnsi" w:hAnsiTheme="minorHAnsi" w:cstheme="minorHAnsi"/>
          <w:b w:val="0"/>
          <w:bCs w:val="0"/>
          <w:w w:val="90"/>
        </w:rPr>
        <w:t xml:space="preserve"> Brazil</w:t>
      </w:r>
      <w:r w:rsidR="002B7EFD">
        <w:rPr>
          <w:rFonts w:asciiTheme="minorHAnsi" w:hAnsiTheme="minorHAnsi" w:cstheme="minorHAnsi"/>
          <w:b w:val="0"/>
          <w:bCs w:val="0"/>
          <w:w w:val="90"/>
        </w:rPr>
        <w:t xml:space="preserve"> law</w:t>
      </w:r>
      <w:r w:rsidRPr="00365606">
        <w:rPr>
          <w:rFonts w:asciiTheme="minorHAnsi" w:hAnsiTheme="minorHAnsi" w:cstheme="minorHAnsi"/>
          <w:b w:val="0"/>
          <w:bCs w:val="0"/>
          <w:w w:val="90"/>
        </w:rPr>
        <w:t>.</w:t>
      </w:r>
    </w:p>
    <w:p w14:paraId="4CB986BD"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For the avoidance of doubt, “Data Protection Laws” includes the General Data Protection Law, Brazilian Law 13.709/2018, which came into effect August 2020 and may be amended from time to time (“LGPD”), and binding regulations issued by the Brazilian National Data Protection Agency. </w:t>
      </w:r>
    </w:p>
    <w:p w14:paraId="471AFC51"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carry out the processing of Personal Data according </w:t>
      </w:r>
      <w:bookmarkStart w:id="13" w:name="_9kMHG5YVt9ID67E8xjlv6DDF1184AFIIINI1yzx"/>
      <w:r w:rsidRPr="00365606">
        <w:rPr>
          <w:rFonts w:asciiTheme="minorHAnsi" w:hAnsiTheme="minorHAnsi" w:cstheme="minorHAnsi"/>
          <w:b w:val="0"/>
          <w:bCs w:val="0"/>
          <w:w w:val="90"/>
        </w:rPr>
        <w:t>to the instructions provided by Data Exporter</w:t>
      </w:r>
      <w:bookmarkEnd w:id="13"/>
      <w:r w:rsidRPr="00365606">
        <w:rPr>
          <w:rFonts w:asciiTheme="minorHAnsi" w:hAnsiTheme="minorHAnsi" w:cstheme="minorHAnsi"/>
          <w:b w:val="0"/>
          <w:bCs w:val="0"/>
          <w:w w:val="90"/>
        </w:rPr>
        <w:t xml:space="preserve"> or as otherwise permitted by Applicable Law. </w:t>
      </w:r>
    </w:p>
    <w:p w14:paraId="714E82E5"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Exporter shall transfer Personal Data outside of Brazil in compliance with </w:t>
      </w:r>
      <w:bookmarkStart w:id="14" w:name="_9kR3WTs23446EQ8dm6wvnfw25rW386Bn"/>
      <w:r w:rsidRPr="00365606">
        <w:rPr>
          <w:rFonts w:asciiTheme="minorHAnsi" w:hAnsiTheme="minorHAnsi" w:cstheme="minorHAnsi"/>
          <w:b w:val="0"/>
          <w:bCs w:val="0"/>
          <w:w w:val="90"/>
        </w:rPr>
        <w:t>Chapter V of the LGPD. To</w:t>
      </w:r>
      <w:bookmarkEnd w:id="14"/>
      <w:r w:rsidRPr="00365606">
        <w:rPr>
          <w:rFonts w:asciiTheme="minorHAnsi" w:hAnsiTheme="minorHAnsi" w:cstheme="minorHAnsi"/>
          <w:b w:val="0"/>
          <w:bCs w:val="0"/>
          <w:w w:val="90"/>
        </w:rPr>
        <w:t xml:space="preserve"> the extent transfers of such data are reliant on a transfer mechanism approved by the Brazilian National Data Protection Agency, such as standard contractual clauses, the Parties agree to adopt an approved transfer mechanism to safeguard such transfers in compliance with the LGPD. In the absence of approved transfer mechanisms, Data Importer commits to provide a standard of protection to Personal Data that is comparable to that which is required of Data Exporter in compliance with the LGPD.</w:t>
      </w:r>
    </w:p>
    <w:p w14:paraId="696C7534"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15" w:name="_Ref85152574"/>
      <w:r w:rsidRPr="00365606">
        <w:rPr>
          <w:rFonts w:asciiTheme="minorHAnsi" w:hAnsiTheme="minorHAnsi" w:cstheme="minorHAnsi"/>
          <w:b w:val="0"/>
          <w:bCs w:val="0"/>
          <w:w w:val="90"/>
        </w:rPr>
        <w:t>China</w:t>
      </w:r>
    </w:p>
    <w:p w14:paraId="00D92A61" w14:textId="0A70B40A" w:rsidR="00365606" w:rsidRPr="00365606" w:rsidRDefault="00365606" w:rsidP="00365606">
      <w:pPr>
        <w:pStyle w:val="Heading1"/>
        <w:numPr>
          <w:ilvl w:val="1"/>
          <w:numId w:val="74"/>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16" w:name="_9kMKJ5YVt9ID67D74mkw5CurA3q3IG4"/>
      <w:r w:rsidRPr="00365606">
        <w:rPr>
          <w:rFonts w:asciiTheme="minorHAnsi" w:hAnsiTheme="minorHAnsi" w:cstheme="minorHAnsi"/>
          <w:b w:val="0"/>
          <w:bCs w:val="0"/>
          <w:w w:val="90"/>
        </w:rPr>
        <w:t>to all transfers of Personal Data</w:t>
      </w:r>
      <w:bookmarkEnd w:id="16"/>
      <w:r w:rsidRPr="00365606">
        <w:rPr>
          <w:rFonts w:asciiTheme="minorHAnsi" w:hAnsiTheme="minorHAnsi" w:cstheme="minorHAnsi"/>
          <w:b w:val="0"/>
          <w:bCs w:val="0"/>
          <w:w w:val="90"/>
        </w:rPr>
        <w:t xml:space="preserve"> </w:t>
      </w:r>
      <w:r w:rsidR="002B7EFD">
        <w:rPr>
          <w:rFonts w:asciiTheme="minorHAnsi" w:hAnsiTheme="minorHAnsi" w:cstheme="minorHAnsi"/>
          <w:b w:val="0"/>
          <w:bCs w:val="0"/>
          <w:w w:val="90"/>
        </w:rPr>
        <w:t>from</w:t>
      </w:r>
      <w:r w:rsidRPr="00365606">
        <w:rPr>
          <w:rFonts w:asciiTheme="minorHAnsi" w:hAnsiTheme="minorHAnsi" w:cstheme="minorHAnsi"/>
          <w:b w:val="0"/>
          <w:bCs w:val="0"/>
          <w:w w:val="90"/>
        </w:rPr>
        <w:t xml:space="preserve"> Data Exporter </w:t>
      </w:r>
      <w:r w:rsidR="002B7EFD">
        <w:rPr>
          <w:rFonts w:asciiTheme="minorHAnsi" w:hAnsiTheme="minorHAnsi" w:cstheme="minorHAnsi"/>
          <w:b w:val="0"/>
          <w:bCs w:val="0"/>
          <w:w w:val="90"/>
        </w:rPr>
        <w:t>subject to</w:t>
      </w:r>
      <w:r w:rsidRPr="00365606">
        <w:rPr>
          <w:rFonts w:asciiTheme="minorHAnsi" w:hAnsiTheme="minorHAnsi" w:cstheme="minorHAnsi"/>
          <w:b w:val="0"/>
          <w:bCs w:val="0"/>
          <w:w w:val="90"/>
        </w:rPr>
        <w:t xml:space="preserve"> China</w:t>
      </w:r>
      <w:r w:rsidR="002B7EFD">
        <w:rPr>
          <w:rFonts w:asciiTheme="minorHAnsi" w:hAnsiTheme="minorHAnsi" w:cstheme="minorHAnsi"/>
          <w:b w:val="0"/>
          <w:bCs w:val="0"/>
          <w:w w:val="90"/>
        </w:rPr>
        <w:t xml:space="preserve"> law</w:t>
      </w:r>
      <w:r w:rsidRPr="00365606">
        <w:rPr>
          <w:rFonts w:asciiTheme="minorHAnsi" w:hAnsiTheme="minorHAnsi" w:cstheme="minorHAnsi"/>
          <w:b w:val="0"/>
          <w:bCs w:val="0"/>
          <w:w w:val="90"/>
        </w:rPr>
        <w:t xml:space="preserve">. </w:t>
      </w:r>
      <w:bookmarkStart w:id="17" w:name="_9kMHG5YVt3BC69HfKt862poSCz0"/>
      <w:r w:rsidRPr="00365606">
        <w:rPr>
          <w:rFonts w:asciiTheme="minorHAnsi" w:hAnsiTheme="minorHAnsi" w:cstheme="minorHAnsi"/>
          <w:b w:val="0"/>
          <w:bCs w:val="0"/>
          <w:w w:val="90"/>
        </w:rPr>
        <w:t>Personal Data</w:t>
      </w:r>
      <w:bookmarkEnd w:id="17"/>
      <w:r w:rsidRPr="00365606">
        <w:rPr>
          <w:rFonts w:asciiTheme="minorHAnsi" w:hAnsiTheme="minorHAnsi" w:cstheme="minorHAnsi"/>
          <w:b w:val="0"/>
          <w:bCs w:val="0"/>
          <w:w w:val="90"/>
        </w:rPr>
        <w:t xml:space="preserve"> shall mean data that is “personal data” or “important data” within the meaning of Data Protection Laws in China, including the Cyber Security Law, and within the meaning of the “Information Security Technology – Personal Information Security Specification” (GB/T 35273), as each may be amended or superseded from time to time.</w:t>
      </w:r>
    </w:p>
    <w:p w14:paraId="29818854" w14:textId="77777777" w:rsidR="00365606" w:rsidRPr="00365606" w:rsidRDefault="00365606" w:rsidP="00365606">
      <w:pPr>
        <w:pStyle w:val="Heading1"/>
        <w:numPr>
          <w:ilvl w:val="1"/>
          <w:numId w:val="74"/>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shall Process and use Personal Data received for purposes as consented to by data subjects or as otherwise permitted under Data Protection</w:t>
      </w:r>
      <w:r w:rsidRPr="00365606" w:rsidDel="00723FBC">
        <w:rPr>
          <w:rFonts w:asciiTheme="minorHAnsi" w:hAnsiTheme="minorHAnsi" w:cstheme="minorHAnsi"/>
          <w:b w:val="0"/>
          <w:bCs w:val="0"/>
          <w:w w:val="90"/>
        </w:rPr>
        <w:t xml:space="preserve"> </w:t>
      </w:r>
      <w:r w:rsidRPr="00365606">
        <w:rPr>
          <w:rFonts w:asciiTheme="minorHAnsi" w:hAnsiTheme="minorHAnsi" w:cstheme="minorHAnsi"/>
          <w:b w:val="0"/>
          <w:bCs w:val="0"/>
          <w:w w:val="90"/>
        </w:rPr>
        <w:t>Laws.</w:t>
      </w:r>
    </w:p>
    <w:p w14:paraId="6957BE5A" w14:textId="77777777" w:rsidR="00365606" w:rsidRPr="00365606" w:rsidRDefault="00365606" w:rsidP="00365606">
      <w:pPr>
        <w:pStyle w:val="Heading1"/>
        <w:numPr>
          <w:ilvl w:val="1"/>
          <w:numId w:val="74"/>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shall maintain the security and confidentiality of Personal Data.</w:t>
      </w:r>
    </w:p>
    <w:p w14:paraId="662E799B" w14:textId="77777777" w:rsidR="00365606" w:rsidRPr="00365606" w:rsidRDefault="00365606" w:rsidP="00365606">
      <w:pPr>
        <w:pStyle w:val="Heading1"/>
        <w:numPr>
          <w:ilvl w:val="1"/>
          <w:numId w:val="74"/>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avoid providing or transferring the Personal Data to any third party, except when authorized by Data Exporter and consented to by data subjects (including to subcontractors subject to the same obligations as Data Importer) or when required by applicable law (e.g., when </w:t>
      </w:r>
      <w:r w:rsidRPr="00365606">
        <w:rPr>
          <w:rFonts w:asciiTheme="minorHAnsi" w:hAnsiTheme="minorHAnsi" w:cstheme="minorHAnsi"/>
          <w:b w:val="0"/>
          <w:bCs w:val="0"/>
          <w:w w:val="90"/>
        </w:rPr>
        <w:lastRenderedPageBreak/>
        <w:t>lawfully requested by competent authorities).</w:t>
      </w:r>
    </w:p>
    <w:p w14:paraId="1FFC1344" w14:textId="77777777" w:rsidR="00365606" w:rsidRPr="00365606" w:rsidRDefault="00365606" w:rsidP="00365606">
      <w:pPr>
        <w:pStyle w:val="Heading1"/>
        <w:numPr>
          <w:ilvl w:val="1"/>
          <w:numId w:val="74"/>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shall update Personal Data according to any instructions from Data Exporter.</w:t>
      </w:r>
    </w:p>
    <w:p w14:paraId="247BD705" w14:textId="77777777" w:rsidR="00365606" w:rsidRPr="00365606" w:rsidRDefault="00365606" w:rsidP="00365606">
      <w:pPr>
        <w:pStyle w:val="Heading1"/>
        <w:numPr>
          <w:ilvl w:val="1"/>
          <w:numId w:val="74"/>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Data Importer shall make Personal Data accessible to Data Exporter upon reasonable request and provide Data Exporter with information concerning Data Importer’s security controls from time to time upon request.</w:t>
      </w:r>
    </w:p>
    <w:p w14:paraId="24D0886D"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18" w:name="_Ref88658173"/>
      <w:r w:rsidRPr="00365606">
        <w:rPr>
          <w:rFonts w:asciiTheme="minorHAnsi" w:hAnsiTheme="minorHAnsi" w:cstheme="minorHAnsi"/>
          <w:b w:val="0"/>
          <w:bCs w:val="0"/>
          <w:w w:val="90"/>
        </w:rPr>
        <w:t>European Economic Area</w:t>
      </w:r>
      <w:bookmarkEnd w:id="15"/>
      <w:bookmarkEnd w:id="18"/>
    </w:p>
    <w:p w14:paraId="6F0E817B" w14:textId="7237D1DA"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The terms below shall have the following meanings ascribed to them for the purposes of this Section</w:t>
      </w:r>
      <w:r w:rsidR="00442454">
        <w:rPr>
          <w:rFonts w:asciiTheme="minorHAnsi" w:hAnsiTheme="minorHAnsi" w:cstheme="minorHAnsi"/>
          <w:b w:val="0"/>
          <w:bCs w:val="0"/>
          <w:w w:val="90"/>
        </w:rPr>
        <w:t xml:space="preserve"> V</w:t>
      </w:r>
      <w:r w:rsidRPr="00365606">
        <w:rPr>
          <w:rFonts w:asciiTheme="minorHAnsi" w:hAnsiTheme="minorHAnsi" w:cstheme="minorHAnsi"/>
          <w:b w:val="0"/>
          <w:bCs w:val="0"/>
          <w:w w:val="90"/>
        </w:rPr>
        <w:t>:</w:t>
      </w:r>
    </w:p>
    <w:p w14:paraId="1A8A3B41" w14:textId="77777777" w:rsidR="00365606" w:rsidRPr="00365606" w:rsidRDefault="00365606" w:rsidP="00365606">
      <w:pPr>
        <w:pStyle w:val="Heading1"/>
        <w:numPr>
          <w:ilvl w:val="2"/>
          <w:numId w:val="61"/>
        </w:numPr>
        <w:tabs>
          <w:tab w:val="clear" w:pos="1224"/>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“Europe” means the European Economic Area;</w:t>
      </w:r>
    </w:p>
    <w:p w14:paraId="440FF1EC" w14:textId="0B60ADC2" w:rsidR="00365606" w:rsidRPr="00365606" w:rsidRDefault="00365606" w:rsidP="00365606">
      <w:pPr>
        <w:pStyle w:val="Heading1"/>
        <w:numPr>
          <w:ilvl w:val="2"/>
          <w:numId w:val="61"/>
        </w:numPr>
        <w:tabs>
          <w:tab w:val="clear" w:pos="1224"/>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“European Data Protection Laws” means any applicable laws of Europe that relate to the Processing of Personal Data under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w:t>
      </w:r>
    </w:p>
    <w:p w14:paraId="32C0C540" w14:textId="77777777" w:rsidR="00365606" w:rsidRPr="00365606" w:rsidRDefault="00365606" w:rsidP="00365606">
      <w:pPr>
        <w:pStyle w:val="Heading1"/>
        <w:numPr>
          <w:ilvl w:val="2"/>
          <w:numId w:val="61"/>
        </w:numPr>
        <w:tabs>
          <w:tab w:val="clear" w:pos="1224"/>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“GDPR” means Regulation (EU) 2016/679 of the European Parliament and the Council of 27 April 2016.</w:t>
      </w:r>
    </w:p>
    <w:p w14:paraId="285BEBE9" w14:textId="26B283A6"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To the extent that any Data Exporter transfers Personal Data subject to European Data Protection Laws, either directly or via onward transfer, to a Data Importer located in a country that does not ensure an adequate level of protection within the meaning of European Data Protection Laws, the Parties agree to the </w:t>
      </w:r>
      <w:r w:rsidR="002B7EFD">
        <w:rPr>
          <w:rFonts w:asciiTheme="minorHAnsi" w:hAnsiTheme="minorHAnsi" w:cstheme="minorHAnsi"/>
          <w:b w:val="0"/>
          <w:bCs w:val="0"/>
          <w:w w:val="90"/>
        </w:rPr>
        <w:t>SCCs</w:t>
      </w:r>
      <w:r w:rsidRPr="00365606">
        <w:rPr>
          <w:rFonts w:asciiTheme="minorHAnsi" w:hAnsiTheme="minorHAnsi" w:cstheme="minorHAnsi"/>
          <w:b w:val="0"/>
          <w:bCs w:val="0"/>
          <w:w w:val="90"/>
        </w:rPr>
        <w:t xml:space="preserve">: </w:t>
      </w:r>
    </w:p>
    <w:p w14:paraId="58776C11" w14:textId="28C1E103"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For the purposes of </w:t>
      </w:r>
      <w:bookmarkStart w:id="19" w:name="_Hlk85151047"/>
      <w:r w:rsidR="00F72EA3">
        <w:rPr>
          <w:rFonts w:asciiTheme="minorHAnsi" w:hAnsiTheme="minorHAnsi" w:cstheme="minorHAnsi"/>
          <w:b w:val="0"/>
          <w:bCs w:val="0"/>
          <w:w w:val="90"/>
        </w:rPr>
        <w:t xml:space="preserve">the SCCs, </w:t>
      </w:r>
      <w:bookmarkEnd w:id="19"/>
      <w:r w:rsidRPr="00365606">
        <w:rPr>
          <w:rFonts w:asciiTheme="minorHAnsi" w:hAnsiTheme="minorHAnsi" w:cstheme="minorHAnsi"/>
          <w:b w:val="0"/>
          <w:bCs w:val="0"/>
          <w:w w:val="90"/>
        </w:rPr>
        <w:t>the following additional provisions shall apply:</w:t>
      </w:r>
    </w:p>
    <w:p w14:paraId="12BA76F2" w14:textId="55B0C591" w:rsidR="00F72EA3" w:rsidRPr="00083878" w:rsidRDefault="00365606" w:rsidP="00083878">
      <w:pPr>
        <w:pStyle w:val="Level1"/>
        <w:numPr>
          <w:ilvl w:val="0"/>
          <w:numId w:val="64"/>
        </w:numPr>
        <w:spacing w:before="100" w:after="100"/>
        <w:rPr>
          <w:rFonts w:asciiTheme="minorHAnsi" w:hAnsiTheme="minorHAnsi" w:cstheme="minorHAnsi"/>
          <w:w w:val="90"/>
          <w:sz w:val="24"/>
          <w:szCs w:val="24"/>
        </w:rPr>
      </w:pPr>
      <w:r w:rsidRPr="00083878">
        <w:rPr>
          <w:rFonts w:asciiTheme="minorHAnsi" w:hAnsiTheme="minorHAnsi" w:cstheme="minorHAnsi"/>
          <w:w w:val="90"/>
          <w:sz w:val="24"/>
          <w:szCs w:val="24"/>
        </w:rPr>
        <w:t>the names and addresses of those Data Exporter(s) and Data Importer(s) shall be considered to be incorporated into the</w:t>
      </w:r>
      <w:r w:rsidR="00F72EA3" w:rsidRPr="00083878">
        <w:rPr>
          <w:rFonts w:asciiTheme="minorHAnsi" w:hAnsiTheme="minorHAnsi" w:cstheme="minorHAnsi"/>
          <w:w w:val="90"/>
          <w:sz w:val="24"/>
          <w:szCs w:val="24"/>
        </w:rPr>
        <w:t xml:space="preserve"> SCCs</w:t>
      </w:r>
      <w:r w:rsidRPr="00083878">
        <w:rPr>
          <w:rFonts w:asciiTheme="minorHAnsi" w:hAnsiTheme="minorHAnsi" w:cstheme="minorHAnsi"/>
          <w:w w:val="90"/>
          <w:sz w:val="24"/>
          <w:szCs w:val="24"/>
        </w:rPr>
        <w:t>;</w:t>
      </w:r>
    </w:p>
    <w:p w14:paraId="3C4716EC" w14:textId="5E314F40" w:rsidR="00F72EA3" w:rsidRPr="00442454" w:rsidRDefault="00365606" w:rsidP="00442454">
      <w:pPr>
        <w:pStyle w:val="Level1"/>
        <w:numPr>
          <w:ilvl w:val="0"/>
          <w:numId w:val="64"/>
        </w:numPr>
        <w:spacing w:before="100" w:after="100"/>
        <w:rPr>
          <w:rFonts w:asciiTheme="minorHAnsi" w:hAnsiTheme="minorHAnsi" w:cstheme="minorHAnsi"/>
          <w:w w:val="90"/>
          <w:sz w:val="24"/>
          <w:szCs w:val="24"/>
        </w:rPr>
      </w:pPr>
      <w:r w:rsidRPr="00442454">
        <w:rPr>
          <w:rFonts w:asciiTheme="minorHAnsi" w:hAnsiTheme="minorHAnsi" w:cstheme="minorHAnsi"/>
          <w:w w:val="90"/>
          <w:sz w:val="24"/>
          <w:szCs w:val="24"/>
        </w:rPr>
        <w:t xml:space="preserve">The Parties’ signature to this </w:t>
      </w:r>
      <w:r w:rsidR="0057232A">
        <w:rPr>
          <w:rFonts w:asciiTheme="minorHAnsi" w:hAnsiTheme="minorHAnsi" w:cstheme="minorHAnsi"/>
          <w:w w:val="90"/>
          <w:sz w:val="24"/>
          <w:szCs w:val="24"/>
        </w:rPr>
        <w:t>DPA</w:t>
      </w:r>
      <w:r w:rsidRPr="00442454">
        <w:rPr>
          <w:rFonts w:asciiTheme="minorHAnsi" w:hAnsiTheme="minorHAnsi" w:cstheme="minorHAnsi"/>
          <w:w w:val="90"/>
          <w:sz w:val="24"/>
          <w:szCs w:val="24"/>
        </w:rPr>
        <w:t xml:space="preserve"> shall be considered as signature to the </w:t>
      </w:r>
      <w:r w:rsidR="00F72EA3" w:rsidRPr="00442454">
        <w:rPr>
          <w:rFonts w:asciiTheme="minorHAnsi" w:hAnsiTheme="minorHAnsi" w:cstheme="minorHAnsi"/>
          <w:w w:val="90"/>
          <w:sz w:val="24"/>
          <w:szCs w:val="24"/>
        </w:rPr>
        <w:t>SCCs;</w:t>
      </w:r>
    </w:p>
    <w:p w14:paraId="2C932BDA" w14:textId="77777777" w:rsidR="00362AB1" w:rsidRPr="00442454" w:rsidRDefault="00362AB1" w:rsidP="00442454">
      <w:pPr>
        <w:pStyle w:val="Level1"/>
        <w:numPr>
          <w:ilvl w:val="0"/>
          <w:numId w:val="64"/>
        </w:numPr>
        <w:spacing w:before="100" w:after="100"/>
        <w:rPr>
          <w:rFonts w:asciiTheme="minorHAnsi" w:hAnsiTheme="minorHAnsi" w:cstheme="minorHAnsi"/>
          <w:w w:val="90"/>
          <w:sz w:val="24"/>
          <w:szCs w:val="24"/>
          <w:lang w:val="en-US"/>
        </w:rPr>
      </w:pPr>
      <w:r w:rsidRPr="00442454">
        <w:rPr>
          <w:rFonts w:asciiTheme="minorHAnsi" w:hAnsiTheme="minorHAnsi" w:cstheme="minorHAnsi"/>
          <w:w w:val="90"/>
          <w:sz w:val="24"/>
          <w:szCs w:val="24"/>
        </w:rPr>
        <w:t>Option 2 under paragraph (a) of Clause 9 (Use of sub-processors) shall apply and “[Specify time period]” be replaced with “thirty (30) business days”.</w:t>
      </w:r>
    </w:p>
    <w:p w14:paraId="2DB1448F" w14:textId="24E97DFD" w:rsidR="00F72EA3" w:rsidRPr="00442454" w:rsidRDefault="00365606" w:rsidP="00442454">
      <w:pPr>
        <w:pStyle w:val="Level1"/>
        <w:numPr>
          <w:ilvl w:val="0"/>
          <w:numId w:val="64"/>
        </w:numPr>
        <w:spacing w:before="100" w:after="100"/>
        <w:rPr>
          <w:rFonts w:asciiTheme="minorHAnsi" w:hAnsiTheme="minorHAnsi" w:cstheme="minorHAnsi"/>
          <w:w w:val="90"/>
          <w:sz w:val="24"/>
          <w:szCs w:val="24"/>
          <w:lang w:val="en-US"/>
        </w:rPr>
      </w:pPr>
      <w:r w:rsidRPr="00442454">
        <w:rPr>
          <w:rFonts w:asciiTheme="minorHAnsi" w:hAnsiTheme="minorHAnsi" w:cstheme="minorHAnsi"/>
          <w:w w:val="90"/>
          <w:sz w:val="24"/>
          <w:szCs w:val="24"/>
        </w:rPr>
        <w:t xml:space="preserve">Clause 7 (Docking Clause) shall </w:t>
      </w:r>
      <w:r w:rsidR="00F72EA3" w:rsidRPr="00442454">
        <w:rPr>
          <w:rFonts w:asciiTheme="minorHAnsi" w:hAnsiTheme="minorHAnsi" w:cstheme="minorHAnsi"/>
          <w:w w:val="90"/>
          <w:sz w:val="24"/>
          <w:szCs w:val="24"/>
        </w:rPr>
        <w:t xml:space="preserve">not </w:t>
      </w:r>
      <w:r w:rsidRPr="00442454">
        <w:rPr>
          <w:rFonts w:asciiTheme="minorHAnsi" w:hAnsiTheme="minorHAnsi" w:cstheme="minorHAnsi"/>
          <w:w w:val="90"/>
          <w:sz w:val="24"/>
          <w:szCs w:val="24"/>
        </w:rPr>
        <w:t>apply</w:t>
      </w:r>
      <w:r w:rsidR="00F72EA3" w:rsidRPr="00442454">
        <w:rPr>
          <w:rFonts w:asciiTheme="minorHAnsi" w:hAnsiTheme="minorHAnsi" w:cstheme="minorHAnsi"/>
          <w:w w:val="90"/>
          <w:sz w:val="24"/>
          <w:szCs w:val="24"/>
        </w:rPr>
        <w:t>;</w:t>
      </w:r>
    </w:p>
    <w:p w14:paraId="7CD9B73D" w14:textId="77777777" w:rsidR="00F72EA3" w:rsidRPr="00442454" w:rsidRDefault="00365606" w:rsidP="00442454">
      <w:pPr>
        <w:pStyle w:val="Level1"/>
        <w:numPr>
          <w:ilvl w:val="0"/>
          <w:numId w:val="64"/>
        </w:numPr>
        <w:spacing w:before="100" w:after="100"/>
        <w:rPr>
          <w:rFonts w:asciiTheme="minorHAnsi" w:hAnsiTheme="minorHAnsi" w:cstheme="minorHAnsi"/>
          <w:w w:val="90"/>
          <w:sz w:val="24"/>
          <w:szCs w:val="24"/>
          <w:lang w:val="en-US"/>
        </w:rPr>
      </w:pPr>
      <w:r w:rsidRPr="00442454">
        <w:rPr>
          <w:rFonts w:asciiTheme="minorHAnsi" w:hAnsiTheme="minorHAnsi" w:cstheme="minorHAnsi"/>
          <w:w w:val="90"/>
          <w:sz w:val="24"/>
          <w:szCs w:val="24"/>
        </w:rPr>
        <w:t>The option under Clause 11 (Redress) shall not apply</w:t>
      </w:r>
      <w:r w:rsidR="00F72EA3" w:rsidRPr="00442454">
        <w:rPr>
          <w:rFonts w:asciiTheme="minorHAnsi" w:hAnsiTheme="minorHAnsi" w:cstheme="minorHAnsi"/>
          <w:w w:val="90"/>
          <w:sz w:val="24"/>
          <w:szCs w:val="24"/>
        </w:rPr>
        <w:t>;</w:t>
      </w:r>
    </w:p>
    <w:p w14:paraId="0FE1EF57" w14:textId="2E9D4B4A" w:rsidR="00F72EA3" w:rsidRPr="00442454" w:rsidRDefault="00365606" w:rsidP="00442454">
      <w:pPr>
        <w:pStyle w:val="Level1"/>
        <w:numPr>
          <w:ilvl w:val="0"/>
          <w:numId w:val="64"/>
        </w:numPr>
        <w:spacing w:before="100" w:after="100"/>
        <w:rPr>
          <w:rFonts w:asciiTheme="minorHAnsi" w:hAnsiTheme="minorHAnsi" w:cstheme="minorHAnsi"/>
          <w:w w:val="90"/>
          <w:sz w:val="24"/>
          <w:szCs w:val="24"/>
        </w:rPr>
      </w:pPr>
      <w:r w:rsidRPr="00442454">
        <w:rPr>
          <w:rFonts w:asciiTheme="minorHAnsi" w:hAnsiTheme="minorHAnsi" w:cstheme="minorHAnsi"/>
          <w:w w:val="90"/>
          <w:sz w:val="24"/>
          <w:szCs w:val="24"/>
        </w:rPr>
        <w:t xml:space="preserve">For the purposes of </w:t>
      </w:r>
      <w:bookmarkStart w:id="20" w:name="_9kR3WTr2CC468xknoewrqyk"/>
      <w:r w:rsidRPr="00442454">
        <w:rPr>
          <w:rFonts w:asciiTheme="minorHAnsi" w:hAnsiTheme="minorHAnsi" w:cstheme="minorHAnsi"/>
          <w:w w:val="90"/>
          <w:sz w:val="24"/>
          <w:szCs w:val="24"/>
        </w:rPr>
        <w:t>paragraph (a)</w:t>
      </w:r>
      <w:bookmarkEnd w:id="20"/>
      <w:r w:rsidRPr="00442454">
        <w:rPr>
          <w:rFonts w:asciiTheme="minorHAnsi" w:hAnsiTheme="minorHAnsi" w:cstheme="minorHAnsi"/>
          <w:w w:val="90"/>
          <w:sz w:val="24"/>
          <w:szCs w:val="24"/>
        </w:rPr>
        <w:t xml:space="preserve"> of Clause 13 (Supervision), the Data Exporter shall be considered as established in an EU Member Stat</w:t>
      </w:r>
      <w:r w:rsidR="00F72EA3" w:rsidRPr="00442454">
        <w:rPr>
          <w:rFonts w:asciiTheme="minorHAnsi" w:hAnsiTheme="minorHAnsi" w:cstheme="minorHAnsi"/>
          <w:w w:val="90"/>
          <w:sz w:val="24"/>
          <w:szCs w:val="24"/>
        </w:rPr>
        <w:t>e;</w:t>
      </w:r>
    </w:p>
    <w:p w14:paraId="4CF47223" w14:textId="7CF75A54" w:rsidR="00F72EA3" w:rsidRPr="00442454" w:rsidRDefault="00365606" w:rsidP="00442454">
      <w:pPr>
        <w:pStyle w:val="Level1"/>
        <w:numPr>
          <w:ilvl w:val="0"/>
          <w:numId w:val="64"/>
        </w:numPr>
        <w:spacing w:before="100" w:after="100"/>
        <w:rPr>
          <w:rFonts w:asciiTheme="minorHAnsi" w:hAnsiTheme="minorHAnsi" w:cstheme="minorHAnsi"/>
          <w:w w:val="90"/>
          <w:sz w:val="24"/>
          <w:szCs w:val="24"/>
        </w:rPr>
      </w:pPr>
      <w:r w:rsidRPr="00442454">
        <w:rPr>
          <w:rFonts w:asciiTheme="minorHAnsi" w:hAnsiTheme="minorHAnsi" w:cstheme="minorHAnsi"/>
          <w:w w:val="90"/>
          <w:sz w:val="24"/>
          <w:szCs w:val="24"/>
        </w:rPr>
        <w:t xml:space="preserve">The governing law for the purposes of Clause 17 (Governing law) shall be the law of </w:t>
      </w:r>
      <w:r w:rsidR="00F72EA3" w:rsidRPr="00442454">
        <w:rPr>
          <w:rFonts w:asciiTheme="minorHAnsi" w:hAnsiTheme="minorHAnsi" w:cstheme="minorHAnsi"/>
          <w:w w:val="90"/>
          <w:sz w:val="24"/>
          <w:szCs w:val="24"/>
        </w:rPr>
        <w:t>Ireland;</w:t>
      </w:r>
    </w:p>
    <w:p w14:paraId="5EF31760" w14:textId="77777777" w:rsidR="00362AB1" w:rsidRPr="00442454" w:rsidRDefault="00365606" w:rsidP="00442454">
      <w:pPr>
        <w:pStyle w:val="Level1"/>
        <w:numPr>
          <w:ilvl w:val="0"/>
          <w:numId w:val="64"/>
        </w:numPr>
        <w:spacing w:before="100" w:after="100"/>
        <w:rPr>
          <w:rFonts w:asciiTheme="minorHAnsi" w:hAnsiTheme="minorHAnsi" w:cstheme="minorHAnsi"/>
          <w:w w:val="90"/>
          <w:sz w:val="24"/>
          <w:szCs w:val="24"/>
        </w:rPr>
      </w:pPr>
      <w:r w:rsidRPr="00442454">
        <w:rPr>
          <w:rFonts w:asciiTheme="minorHAnsi" w:hAnsiTheme="minorHAnsi" w:cstheme="minorHAnsi"/>
          <w:w w:val="90"/>
          <w:sz w:val="24"/>
          <w:szCs w:val="24"/>
        </w:rPr>
        <w:t xml:space="preserve">The courts under </w:t>
      </w:r>
      <w:bookmarkStart w:id="21" w:name="_9kR3WTr2CC469LChrAv5N"/>
      <w:r w:rsidRPr="00442454">
        <w:rPr>
          <w:rFonts w:asciiTheme="minorHAnsi" w:hAnsiTheme="minorHAnsi" w:cstheme="minorHAnsi"/>
          <w:w w:val="90"/>
          <w:sz w:val="24"/>
          <w:szCs w:val="24"/>
        </w:rPr>
        <w:t>Clause 18</w:t>
      </w:r>
      <w:bookmarkEnd w:id="21"/>
      <w:r w:rsidRPr="00442454">
        <w:rPr>
          <w:rFonts w:asciiTheme="minorHAnsi" w:hAnsiTheme="minorHAnsi" w:cstheme="minorHAnsi"/>
          <w:w w:val="90"/>
          <w:sz w:val="24"/>
          <w:szCs w:val="24"/>
        </w:rPr>
        <w:t xml:space="preserve"> (Choice of forum and jurisdiction) shall be the courts of </w:t>
      </w:r>
      <w:r w:rsidR="00362AB1" w:rsidRPr="00442454">
        <w:rPr>
          <w:rFonts w:asciiTheme="minorHAnsi" w:hAnsiTheme="minorHAnsi" w:cstheme="minorHAnsi"/>
          <w:w w:val="90"/>
          <w:sz w:val="24"/>
          <w:szCs w:val="24"/>
        </w:rPr>
        <w:t>Ireland</w:t>
      </w:r>
      <w:r w:rsidRPr="00442454">
        <w:rPr>
          <w:rFonts w:asciiTheme="minorHAnsi" w:hAnsiTheme="minorHAnsi" w:cstheme="minorHAnsi"/>
          <w:w w:val="90"/>
          <w:sz w:val="24"/>
          <w:szCs w:val="24"/>
        </w:rPr>
        <w:t>.</w:t>
      </w:r>
    </w:p>
    <w:p w14:paraId="3C00EB73" w14:textId="77777777" w:rsidR="00362AB1" w:rsidRPr="00442454" w:rsidRDefault="00365606" w:rsidP="00442454">
      <w:pPr>
        <w:pStyle w:val="Level1"/>
        <w:numPr>
          <w:ilvl w:val="0"/>
          <w:numId w:val="64"/>
        </w:numPr>
        <w:spacing w:before="100" w:after="100"/>
        <w:rPr>
          <w:rFonts w:asciiTheme="minorHAnsi" w:hAnsiTheme="minorHAnsi" w:cstheme="minorHAnsi"/>
          <w:w w:val="90"/>
          <w:sz w:val="24"/>
          <w:szCs w:val="24"/>
        </w:rPr>
      </w:pPr>
      <w:r w:rsidRPr="00442454">
        <w:rPr>
          <w:rFonts w:asciiTheme="minorHAnsi" w:hAnsiTheme="minorHAnsi" w:cstheme="minorHAnsi"/>
          <w:w w:val="90"/>
          <w:sz w:val="24"/>
          <w:szCs w:val="24"/>
        </w:rPr>
        <w:t xml:space="preserve">The contents of </w:t>
      </w:r>
      <w:r w:rsidRPr="00442454">
        <w:rPr>
          <w:rFonts w:asciiTheme="minorHAnsi" w:hAnsiTheme="minorHAnsi" w:cstheme="minorHAnsi"/>
          <w:w w:val="90"/>
          <w:sz w:val="24"/>
          <w:szCs w:val="24"/>
        </w:rPr>
        <w:fldChar w:fldCharType="begin"/>
      </w:r>
      <w:r w:rsidRPr="00442454">
        <w:rPr>
          <w:rFonts w:asciiTheme="minorHAnsi" w:hAnsiTheme="minorHAnsi" w:cstheme="minorHAnsi"/>
          <w:w w:val="90"/>
          <w:sz w:val="24"/>
          <w:szCs w:val="24"/>
        </w:rPr>
        <w:instrText xml:space="preserve"> REF Sch3 \h  \* MERGEFORMAT </w:instrText>
      </w:r>
      <w:r w:rsidRPr="00442454">
        <w:rPr>
          <w:rFonts w:asciiTheme="minorHAnsi" w:hAnsiTheme="minorHAnsi" w:cstheme="minorHAnsi"/>
          <w:w w:val="90"/>
          <w:sz w:val="24"/>
          <w:szCs w:val="24"/>
        </w:rPr>
      </w:r>
      <w:r w:rsidRPr="00442454">
        <w:rPr>
          <w:rFonts w:asciiTheme="minorHAnsi" w:hAnsiTheme="minorHAnsi" w:cstheme="minorHAnsi"/>
          <w:w w:val="90"/>
          <w:sz w:val="24"/>
          <w:szCs w:val="24"/>
        </w:rPr>
        <w:fldChar w:fldCharType="end"/>
      </w:r>
      <w:r w:rsidR="00362AB1" w:rsidRPr="00442454">
        <w:rPr>
          <w:rFonts w:asciiTheme="minorHAnsi" w:hAnsiTheme="minorHAnsi" w:cstheme="minorHAnsi"/>
          <w:w w:val="90"/>
          <w:sz w:val="24"/>
          <w:szCs w:val="24"/>
        </w:rPr>
        <w:t xml:space="preserve">Schedule B </w:t>
      </w:r>
      <w:r w:rsidRPr="00442454">
        <w:rPr>
          <w:rFonts w:asciiTheme="minorHAnsi" w:hAnsiTheme="minorHAnsi" w:cstheme="minorHAnsi"/>
          <w:w w:val="90"/>
          <w:sz w:val="24"/>
          <w:szCs w:val="24"/>
        </w:rPr>
        <w:t xml:space="preserve">shall form </w:t>
      </w:r>
      <w:bookmarkStart w:id="22" w:name="_9kR3WTr2CC46AKCwoze"/>
      <w:r w:rsidRPr="00442454">
        <w:rPr>
          <w:rFonts w:asciiTheme="minorHAnsi" w:hAnsiTheme="minorHAnsi" w:cstheme="minorHAnsi"/>
          <w:w w:val="90"/>
          <w:sz w:val="24"/>
          <w:szCs w:val="24"/>
        </w:rPr>
        <w:t>Annex I</w:t>
      </w:r>
      <w:bookmarkEnd w:id="22"/>
      <w:r w:rsidRPr="00442454">
        <w:rPr>
          <w:rFonts w:asciiTheme="minorHAnsi" w:hAnsiTheme="minorHAnsi" w:cstheme="minorHAnsi"/>
          <w:w w:val="90"/>
          <w:sz w:val="24"/>
          <w:szCs w:val="24"/>
        </w:rPr>
        <w:t xml:space="preserve">.A to the </w:t>
      </w:r>
      <w:r w:rsidR="00362AB1" w:rsidRPr="00442454">
        <w:rPr>
          <w:rFonts w:asciiTheme="minorHAnsi" w:hAnsiTheme="minorHAnsi" w:cstheme="minorHAnsi"/>
          <w:w w:val="90"/>
          <w:sz w:val="24"/>
          <w:szCs w:val="24"/>
        </w:rPr>
        <w:t>SCC</w:t>
      </w:r>
      <w:r w:rsidRPr="00442454">
        <w:rPr>
          <w:rFonts w:asciiTheme="minorHAnsi" w:hAnsiTheme="minorHAnsi" w:cstheme="minorHAnsi"/>
          <w:w w:val="90"/>
          <w:sz w:val="24"/>
          <w:szCs w:val="24"/>
        </w:rPr>
        <w:t>s (List of Parties)</w:t>
      </w:r>
      <w:r w:rsidR="00362AB1" w:rsidRPr="00442454">
        <w:rPr>
          <w:rFonts w:asciiTheme="minorHAnsi" w:hAnsiTheme="minorHAnsi" w:cstheme="minorHAnsi"/>
          <w:w w:val="90"/>
          <w:sz w:val="24"/>
          <w:szCs w:val="24"/>
        </w:rPr>
        <w:t xml:space="preserve"> and </w:t>
      </w:r>
      <w:bookmarkStart w:id="23" w:name="_9kMHG5YVt4EE68CMEyq1g"/>
      <w:r w:rsidRPr="00442454">
        <w:rPr>
          <w:rFonts w:asciiTheme="minorHAnsi" w:hAnsiTheme="minorHAnsi" w:cstheme="minorHAnsi"/>
          <w:w w:val="90"/>
          <w:sz w:val="24"/>
          <w:szCs w:val="24"/>
        </w:rPr>
        <w:t>Annex I</w:t>
      </w:r>
      <w:bookmarkEnd w:id="23"/>
      <w:r w:rsidRPr="00442454">
        <w:rPr>
          <w:rFonts w:asciiTheme="minorHAnsi" w:hAnsiTheme="minorHAnsi" w:cstheme="minorHAnsi"/>
          <w:w w:val="90"/>
          <w:sz w:val="24"/>
          <w:szCs w:val="24"/>
        </w:rPr>
        <w:t xml:space="preserve">.B to the </w:t>
      </w:r>
      <w:r w:rsidR="00362AB1" w:rsidRPr="00442454">
        <w:rPr>
          <w:rFonts w:asciiTheme="minorHAnsi" w:hAnsiTheme="minorHAnsi" w:cstheme="minorHAnsi"/>
          <w:w w:val="90"/>
          <w:sz w:val="24"/>
          <w:szCs w:val="24"/>
        </w:rPr>
        <w:t xml:space="preserve">SCCs </w:t>
      </w:r>
      <w:r w:rsidRPr="00442454">
        <w:rPr>
          <w:rFonts w:asciiTheme="minorHAnsi" w:hAnsiTheme="minorHAnsi" w:cstheme="minorHAnsi"/>
          <w:w w:val="90"/>
          <w:sz w:val="24"/>
          <w:szCs w:val="24"/>
        </w:rPr>
        <w:t xml:space="preserve">(Description of Transfer). </w:t>
      </w:r>
    </w:p>
    <w:p w14:paraId="77738939" w14:textId="77777777" w:rsidR="00362AB1" w:rsidRPr="00442454" w:rsidRDefault="00365606" w:rsidP="00442454">
      <w:pPr>
        <w:pStyle w:val="Level1"/>
        <w:numPr>
          <w:ilvl w:val="0"/>
          <w:numId w:val="64"/>
        </w:numPr>
        <w:spacing w:before="100" w:after="100"/>
        <w:rPr>
          <w:rFonts w:asciiTheme="minorHAnsi" w:hAnsiTheme="minorHAnsi" w:cstheme="minorHAnsi"/>
          <w:w w:val="90"/>
          <w:sz w:val="24"/>
          <w:szCs w:val="24"/>
        </w:rPr>
      </w:pPr>
      <w:r w:rsidRPr="00442454">
        <w:rPr>
          <w:rFonts w:asciiTheme="minorHAnsi" w:hAnsiTheme="minorHAnsi" w:cstheme="minorHAnsi"/>
          <w:w w:val="90"/>
          <w:sz w:val="24"/>
          <w:szCs w:val="24"/>
        </w:rPr>
        <w:t xml:space="preserve">The </w:t>
      </w:r>
      <w:r w:rsidR="00362AB1" w:rsidRPr="00442454">
        <w:rPr>
          <w:rFonts w:asciiTheme="minorHAnsi" w:hAnsiTheme="minorHAnsi" w:cstheme="minorHAnsi"/>
          <w:w w:val="90"/>
          <w:sz w:val="24"/>
          <w:szCs w:val="24"/>
        </w:rPr>
        <w:t xml:space="preserve">competent supervisory authority shall be the Irish Data Protection Commission.  </w:t>
      </w:r>
    </w:p>
    <w:p w14:paraId="491677EC" w14:textId="7BC57317" w:rsidR="00365606" w:rsidRPr="00442454" w:rsidRDefault="00365606" w:rsidP="00442454">
      <w:pPr>
        <w:pStyle w:val="Level1"/>
        <w:numPr>
          <w:ilvl w:val="0"/>
          <w:numId w:val="64"/>
        </w:numPr>
        <w:spacing w:before="100" w:after="100"/>
        <w:rPr>
          <w:rFonts w:asciiTheme="minorHAnsi" w:hAnsiTheme="minorHAnsi" w:cstheme="minorHAnsi"/>
          <w:w w:val="90"/>
          <w:sz w:val="24"/>
          <w:szCs w:val="24"/>
          <w:lang w:val="en-US"/>
        </w:rPr>
      </w:pPr>
      <w:r w:rsidRPr="00442454">
        <w:rPr>
          <w:rFonts w:asciiTheme="minorHAnsi" w:hAnsiTheme="minorHAnsi" w:cstheme="minorHAnsi"/>
          <w:w w:val="90"/>
          <w:sz w:val="24"/>
          <w:szCs w:val="24"/>
        </w:rPr>
        <w:lastRenderedPageBreak/>
        <w:t>The contents of</w:t>
      </w:r>
      <w:r w:rsidR="00362AB1" w:rsidRPr="00442454">
        <w:rPr>
          <w:rFonts w:asciiTheme="minorHAnsi" w:hAnsiTheme="minorHAnsi" w:cstheme="minorHAnsi"/>
          <w:w w:val="90"/>
          <w:sz w:val="24"/>
          <w:szCs w:val="24"/>
        </w:rPr>
        <w:t xml:space="preserve"> Schedule C</w:t>
      </w:r>
      <w:r w:rsidRPr="00442454">
        <w:rPr>
          <w:rFonts w:asciiTheme="minorHAnsi" w:hAnsiTheme="minorHAnsi" w:cstheme="minorHAnsi"/>
          <w:w w:val="90"/>
          <w:sz w:val="24"/>
          <w:szCs w:val="24"/>
        </w:rPr>
        <w:t xml:space="preserve"> shall form </w:t>
      </w:r>
      <w:bookmarkStart w:id="24" w:name="_9kMHG5YVt4EE689JEyq1gw"/>
      <w:r w:rsidRPr="00442454">
        <w:rPr>
          <w:rFonts w:asciiTheme="minorHAnsi" w:hAnsiTheme="minorHAnsi" w:cstheme="minorHAnsi"/>
          <w:w w:val="90"/>
          <w:sz w:val="24"/>
          <w:szCs w:val="24"/>
        </w:rPr>
        <w:t>Annex II</w:t>
      </w:r>
      <w:bookmarkEnd w:id="24"/>
      <w:r w:rsidRPr="00442454">
        <w:rPr>
          <w:rFonts w:asciiTheme="minorHAnsi" w:hAnsiTheme="minorHAnsi" w:cstheme="minorHAnsi"/>
          <w:w w:val="90"/>
          <w:sz w:val="24"/>
          <w:szCs w:val="24"/>
        </w:rPr>
        <w:t xml:space="preserve"> of the </w:t>
      </w:r>
      <w:r w:rsidR="00362AB1" w:rsidRPr="00442454">
        <w:rPr>
          <w:rFonts w:asciiTheme="minorHAnsi" w:hAnsiTheme="minorHAnsi" w:cstheme="minorHAnsi"/>
          <w:w w:val="90"/>
          <w:sz w:val="24"/>
          <w:szCs w:val="24"/>
        </w:rPr>
        <w:t>SCCs</w:t>
      </w:r>
      <w:r w:rsidRPr="00442454">
        <w:rPr>
          <w:rFonts w:asciiTheme="minorHAnsi" w:hAnsiTheme="minorHAnsi" w:cstheme="minorHAnsi"/>
          <w:w w:val="90"/>
          <w:sz w:val="24"/>
          <w:szCs w:val="24"/>
        </w:rPr>
        <w:t xml:space="preserve"> (Technical and organisational measures including technical and organisational measures to ensure the security of the data). </w:t>
      </w:r>
    </w:p>
    <w:p w14:paraId="1B8E6D0D"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25" w:name="_Ref85152160"/>
      <w:bookmarkEnd w:id="3"/>
      <w:r w:rsidRPr="00365606">
        <w:rPr>
          <w:rFonts w:asciiTheme="minorHAnsi" w:hAnsiTheme="minorHAnsi" w:cstheme="minorHAnsi"/>
          <w:b w:val="0"/>
          <w:bCs w:val="0"/>
          <w:w w:val="90"/>
        </w:rPr>
        <w:t>Israel</w:t>
      </w:r>
    </w:p>
    <w:p w14:paraId="61858C94" w14:textId="77777777" w:rsidR="00362AB1" w:rsidRDefault="00365606" w:rsidP="0083665C">
      <w:pPr>
        <w:pStyle w:val="Heading1"/>
        <w:numPr>
          <w:ilvl w:val="1"/>
          <w:numId w:val="10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26" w:name="_9kMLK5YVt9ID67D74mkw5CurA3q3IG4"/>
      <w:r w:rsidRPr="00365606">
        <w:rPr>
          <w:rFonts w:asciiTheme="minorHAnsi" w:hAnsiTheme="minorHAnsi" w:cstheme="minorHAnsi"/>
          <w:b w:val="0"/>
          <w:bCs w:val="0"/>
          <w:w w:val="90"/>
        </w:rPr>
        <w:t>to all transfers of Personal Data</w:t>
      </w:r>
      <w:bookmarkEnd w:id="26"/>
      <w:r w:rsidRPr="00365606">
        <w:rPr>
          <w:rFonts w:asciiTheme="minorHAnsi" w:hAnsiTheme="minorHAnsi" w:cstheme="minorHAnsi"/>
          <w:b w:val="0"/>
          <w:bCs w:val="0"/>
          <w:w w:val="90"/>
        </w:rPr>
        <w:t xml:space="preserve"> </w:t>
      </w:r>
      <w:r w:rsidR="00362AB1">
        <w:rPr>
          <w:rFonts w:asciiTheme="minorHAnsi" w:hAnsiTheme="minorHAnsi" w:cstheme="minorHAnsi"/>
          <w:b w:val="0"/>
          <w:bCs w:val="0"/>
          <w:w w:val="90"/>
        </w:rPr>
        <w:t xml:space="preserve">subject to </w:t>
      </w:r>
      <w:r w:rsidRPr="00365606">
        <w:rPr>
          <w:rFonts w:asciiTheme="minorHAnsi" w:hAnsiTheme="minorHAnsi" w:cstheme="minorHAnsi"/>
          <w:b w:val="0"/>
          <w:bCs w:val="0"/>
          <w:w w:val="90"/>
        </w:rPr>
        <w:t>Israel</w:t>
      </w:r>
      <w:r w:rsidR="00362AB1">
        <w:rPr>
          <w:rFonts w:asciiTheme="minorHAnsi" w:hAnsiTheme="minorHAnsi" w:cstheme="minorHAnsi"/>
          <w:b w:val="0"/>
          <w:bCs w:val="0"/>
          <w:w w:val="90"/>
        </w:rPr>
        <w:t xml:space="preserve"> law</w:t>
      </w:r>
      <w:r w:rsidRPr="00365606">
        <w:rPr>
          <w:rFonts w:asciiTheme="minorHAnsi" w:hAnsiTheme="minorHAnsi" w:cstheme="minorHAnsi"/>
          <w:b w:val="0"/>
          <w:bCs w:val="0"/>
          <w:w w:val="90"/>
        </w:rPr>
        <w:t>.</w:t>
      </w:r>
      <w:bookmarkStart w:id="27" w:name="_cp_blt_1_65"/>
    </w:p>
    <w:p w14:paraId="34981AF7" w14:textId="01316854" w:rsidR="00365606" w:rsidRPr="00C352F0" w:rsidRDefault="00365606" w:rsidP="0083665C">
      <w:pPr>
        <w:pStyle w:val="Heading1"/>
        <w:numPr>
          <w:ilvl w:val="1"/>
          <w:numId w:val="108"/>
        </w:numPr>
        <w:tabs>
          <w:tab w:val="clear" w:pos="720"/>
        </w:tabs>
        <w:spacing w:before="100" w:after="100"/>
        <w:rPr>
          <w:rFonts w:asciiTheme="minorHAnsi" w:hAnsiTheme="minorHAnsi" w:cstheme="minorHAnsi"/>
          <w:b w:val="0"/>
          <w:bCs w:val="0"/>
          <w:w w:val="90"/>
        </w:rPr>
      </w:pPr>
      <w:r w:rsidRPr="00362AB1">
        <w:rPr>
          <w:rFonts w:asciiTheme="minorHAnsi" w:hAnsiTheme="minorHAnsi" w:cstheme="minorHAnsi"/>
          <w:b w:val="0"/>
          <w:bCs w:val="0"/>
          <w:w w:val="90"/>
        </w:rPr>
        <w:t>T</w:t>
      </w:r>
      <w:bookmarkEnd w:id="27"/>
      <w:r w:rsidRPr="00362AB1">
        <w:rPr>
          <w:rFonts w:asciiTheme="minorHAnsi" w:hAnsiTheme="minorHAnsi" w:cstheme="minorHAnsi"/>
          <w:b w:val="0"/>
          <w:bCs w:val="0"/>
          <w:w w:val="90"/>
        </w:rPr>
        <w:t>he Data Importer shall: (</w:t>
      </w:r>
      <w:proofErr w:type="spellStart"/>
      <w:r w:rsidRPr="00362AB1">
        <w:rPr>
          <w:rFonts w:asciiTheme="minorHAnsi" w:hAnsiTheme="minorHAnsi" w:cstheme="minorHAnsi"/>
          <w:b w:val="0"/>
          <w:bCs w:val="0"/>
          <w:w w:val="90"/>
        </w:rPr>
        <w:t>i</w:t>
      </w:r>
      <w:proofErr w:type="spellEnd"/>
      <w:r w:rsidRPr="00362AB1">
        <w:rPr>
          <w:rFonts w:asciiTheme="minorHAnsi" w:hAnsiTheme="minorHAnsi" w:cstheme="minorHAnsi"/>
          <w:b w:val="0"/>
          <w:bCs w:val="0"/>
          <w:w w:val="90"/>
        </w:rPr>
        <w:t>) meet all the conditions for Personal Data retention, storage and Processing, which apply to personal data in Israel; (ii) take sufficient step</w:t>
      </w:r>
      <w:r w:rsidRPr="002079AC">
        <w:rPr>
          <w:rFonts w:asciiTheme="minorHAnsi" w:hAnsiTheme="minorHAnsi" w:cstheme="minorHAnsi"/>
          <w:b w:val="0"/>
          <w:bCs w:val="0"/>
          <w:w w:val="90"/>
        </w:rPr>
        <w:t xml:space="preserve">s to ensure the privacy of the Personal Data subjects; (iii) apply adequate data security requirements to applicable Personal Data; (iv) process the Personal Data in accordance with the safeguards outlined in </w:t>
      </w:r>
      <w:r w:rsidR="00442454">
        <w:rPr>
          <w:rFonts w:asciiTheme="minorHAnsi" w:hAnsiTheme="minorHAnsi" w:cstheme="minorHAnsi"/>
          <w:b w:val="0"/>
          <w:bCs w:val="0"/>
          <w:w w:val="90"/>
        </w:rPr>
        <w:t>Schedule C</w:t>
      </w:r>
      <w:r w:rsidRPr="00362AB1">
        <w:rPr>
          <w:rFonts w:asciiTheme="minorHAnsi" w:hAnsiTheme="minorHAnsi" w:cstheme="minorHAnsi"/>
          <w:b w:val="0"/>
          <w:bCs w:val="0"/>
          <w:w w:val="90"/>
        </w:rPr>
        <w:t>; (v) logically segregate the Personal Data from information obtained from unaffiliated third parties or information obtained for other purposes; (vi) appoint an officer responsible for data security; (vii) periodically audit and make reports to the Da</w:t>
      </w:r>
      <w:r w:rsidRPr="002079AC">
        <w:rPr>
          <w:rFonts w:asciiTheme="minorHAnsi" w:hAnsiTheme="minorHAnsi" w:cstheme="minorHAnsi"/>
          <w:b w:val="0"/>
          <w:bCs w:val="0"/>
          <w:w w:val="90"/>
        </w:rPr>
        <w:t xml:space="preserve">ta Exporter with respect to Personal Data processing activities and compliance with this </w:t>
      </w:r>
      <w:r w:rsidR="0057232A">
        <w:rPr>
          <w:rFonts w:asciiTheme="minorHAnsi" w:hAnsiTheme="minorHAnsi" w:cstheme="minorHAnsi"/>
          <w:b w:val="0"/>
          <w:bCs w:val="0"/>
          <w:w w:val="90"/>
        </w:rPr>
        <w:t>DPA</w:t>
      </w:r>
      <w:r w:rsidRPr="002079AC">
        <w:rPr>
          <w:rFonts w:asciiTheme="minorHAnsi" w:hAnsiTheme="minorHAnsi" w:cstheme="minorHAnsi"/>
          <w:b w:val="0"/>
          <w:bCs w:val="0"/>
          <w:w w:val="90"/>
        </w:rPr>
        <w:t>; (viii) coordinate and permit periodic audits by the Data Exporter (or a mutually ag</w:t>
      </w:r>
      <w:r w:rsidRPr="00C352F0">
        <w:rPr>
          <w:rFonts w:asciiTheme="minorHAnsi" w:hAnsiTheme="minorHAnsi" w:cstheme="minorHAnsi"/>
          <w:b w:val="0"/>
          <w:bCs w:val="0"/>
          <w:w w:val="90"/>
        </w:rPr>
        <w:t xml:space="preserve">reed upon third party who will execute a confidentiality agreement), including on-site inspections and, to the extent possible, automated monitoring over the processing activities of the Data Importer; (ix) ensure that the Personal Data will not be transferred to a third party, whether in the Data Importer’s jurisdiction, or elsewhere, other than to approved service providers that provide at least the same level of privacy protection as is required by this </w:t>
      </w:r>
      <w:r w:rsidR="0057232A">
        <w:rPr>
          <w:rFonts w:asciiTheme="minorHAnsi" w:hAnsiTheme="minorHAnsi" w:cstheme="minorHAnsi"/>
          <w:b w:val="0"/>
          <w:bCs w:val="0"/>
          <w:w w:val="90"/>
        </w:rPr>
        <w:t>DPA</w:t>
      </w:r>
      <w:r w:rsidRPr="00C352F0">
        <w:rPr>
          <w:rFonts w:asciiTheme="minorHAnsi" w:hAnsiTheme="minorHAnsi" w:cstheme="minorHAnsi"/>
          <w:b w:val="0"/>
          <w:bCs w:val="0"/>
          <w:w w:val="90"/>
        </w:rPr>
        <w:t xml:space="preserve">; (x) only </w:t>
      </w:r>
      <w:bookmarkStart w:id="28" w:name="_9kMKJ5YVt48869FdX3pgxCkR0FD9wvZJ67"/>
      <w:r w:rsidRPr="00C352F0">
        <w:rPr>
          <w:rFonts w:asciiTheme="minorHAnsi" w:hAnsiTheme="minorHAnsi" w:cstheme="minorHAnsi"/>
          <w:b w:val="0"/>
          <w:bCs w:val="0"/>
          <w:w w:val="90"/>
        </w:rPr>
        <w:t>Process Personal Data</w:t>
      </w:r>
      <w:bookmarkEnd w:id="28"/>
      <w:r w:rsidRPr="00C352F0">
        <w:rPr>
          <w:rFonts w:asciiTheme="minorHAnsi" w:hAnsiTheme="minorHAnsi" w:cstheme="minorHAnsi"/>
          <w:b w:val="0"/>
          <w:bCs w:val="0"/>
          <w:w w:val="90"/>
        </w:rPr>
        <w:t xml:space="preserve"> for the purposes specified in </w:t>
      </w:r>
      <w:r w:rsidRPr="00362AB1">
        <w:rPr>
          <w:rFonts w:asciiTheme="minorHAnsi" w:hAnsiTheme="minorHAnsi" w:cstheme="minorHAnsi"/>
          <w:b w:val="0"/>
          <w:bCs w:val="0"/>
          <w:w w:val="90"/>
        </w:rPr>
        <w:fldChar w:fldCharType="begin"/>
      </w:r>
      <w:r w:rsidRPr="0083665C">
        <w:rPr>
          <w:rFonts w:asciiTheme="minorHAnsi" w:hAnsiTheme="minorHAnsi" w:cstheme="minorHAnsi"/>
          <w:b w:val="0"/>
          <w:bCs w:val="0"/>
          <w:w w:val="90"/>
        </w:rPr>
        <w:instrText xml:space="preserve"> REF _Ref88656002 \h  \* MERGEFORMAT </w:instrText>
      </w:r>
      <w:r w:rsidRPr="00362AB1">
        <w:rPr>
          <w:rFonts w:asciiTheme="minorHAnsi" w:hAnsiTheme="minorHAnsi" w:cstheme="minorHAnsi"/>
          <w:b w:val="0"/>
          <w:bCs w:val="0"/>
          <w:w w:val="90"/>
        </w:rPr>
      </w:r>
      <w:r w:rsidRPr="00362AB1">
        <w:rPr>
          <w:rFonts w:asciiTheme="minorHAnsi" w:hAnsiTheme="minorHAnsi" w:cstheme="minorHAnsi"/>
          <w:b w:val="0"/>
          <w:bCs w:val="0"/>
          <w:w w:val="90"/>
        </w:rPr>
        <w:fldChar w:fldCharType="end"/>
      </w:r>
      <w:r w:rsidRPr="00362AB1">
        <w:rPr>
          <w:rFonts w:asciiTheme="minorHAnsi" w:hAnsiTheme="minorHAnsi" w:cstheme="minorHAnsi"/>
          <w:b w:val="0"/>
          <w:bCs w:val="0"/>
          <w:w w:val="90"/>
        </w:rPr>
        <w:t>Schedule 3, or as otherwise agreed by the Data Exporter and Data Importer; (xi) refrain from illicit collection of Personal Data or from use of Personal Data in an illicit database; (xii) investigate and report to the Data Exporter any suspected breach of the integrity or security of the Personal Data and take any necessary remedial action; (xiii) conduct reasonable background checks for personnel with access to Personal Data; (xiv) upon te</w:t>
      </w:r>
      <w:r w:rsidRPr="002079AC">
        <w:rPr>
          <w:rFonts w:asciiTheme="minorHAnsi" w:hAnsiTheme="minorHAnsi" w:cstheme="minorHAnsi"/>
          <w:b w:val="0"/>
          <w:bCs w:val="0"/>
          <w:w w:val="90"/>
        </w:rPr>
        <w:t xml:space="preserve">rmination of the </w:t>
      </w:r>
      <w:r w:rsidR="00366AA4">
        <w:rPr>
          <w:rFonts w:asciiTheme="minorHAnsi" w:hAnsiTheme="minorHAnsi" w:cstheme="minorHAnsi"/>
          <w:b w:val="0"/>
          <w:bCs w:val="0"/>
          <w:w w:val="90"/>
        </w:rPr>
        <w:t>DPA</w:t>
      </w:r>
      <w:r w:rsidRPr="002079AC">
        <w:rPr>
          <w:rFonts w:asciiTheme="minorHAnsi" w:hAnsiTheme="minorHAnsi" w:cstheme="minorHAnsi"/>
          <w:b w:val="0"/>
          <w:bCs w:val="0"/>
          <w:w w:val="90"/>
        </w:rPr>
        <w:t xml:space="preserve"> or in accordance with Data Exporter</w:t>
      </w:r>
      <w:r w:rsidRPr="00C352F0">
        <w:rPr>
          <w:rFonts w:asciiTheme="minorHAnsi" w:hAnsiTheme="minorHAnsi" w:cstheme="minorHAnsi"/>
          <w:b w:val="0"/>
          <w:bCs w:val="0"/>
          <w:w w:val="90"/>
        </w:rPr>
        <w:t xml:space="preserve">’s instructions, destroy or return Personal Data in its possession; and (xv) indemnify the Data Exporter for any cost, charge, damages, expenses or loss arising out of any third-party claim alleging damage as a result of any breach of Data Importer’s obligations under this </w:t>
      </w:r>
      <w:r w:rsidR="0057232A">
        <w:rPr>
          <w:rFonts w:asciiTheme="minorHAnsi" w:hAnsiTheme="minorHAnsi" w:cstheme="minorHAnsi"/>
          <w:b w:val="0"/>
          <w:bCs w:val="0"/>
          <w:w w:val="90"/>
        </w:rPr>
        <w:t>DPA</w:t>
      </w:r>
      <w:r w:rsidRPr="00C352F0">
        <w:rPr>
          <w:rFonts w:asciiTheme="minorHAnsi" w:hAnsiTheme="minorHAnsi" w:cstheme="minorHAnsi"/>
          <w:b w:val="0"/>
          <w:bCs w:val="0"/>
          <w:w w:val="90"/>
        </w:rPr>
        <w:t>; provided, however, (a) the Data Exporter promptly notifies the Data Importer of such a claim and (b) the Data Importer is provided the possibility to cooperate with the Data Exporter in the defense and settlement of the claim.</w:t>
      </w:r>
    </w:p>
    <w:p w14:paraId="4A4F411C"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Japan</w:t>
      </w:r>
    </w:p>
    <w:p w14:paraId="5D819EAB" w14:textId="5F864B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29" w:name="_9kMML5YVt9ID67D74mkw5CurA3q3IG4"/>
      <w:r w:rsidRPr="00365606">
        <w:rPr>
          <w:rFonts w:asciiTheme="minorHAnsi" w:hAnsiTheme="minorHAnsi" w:cstheme="minorHAnsi"/>
          <w:b w:val="0"/>
          <w:bCs w:val="0"/>
          <w:w w:val="90"/>
        </w:rPr>
        <w:t>to all transfers of Personal Data</w:t>
      </w:r>
      <w:bookmarkEnd w:id="29"/>
      <w:r w:rsidRPr="00365606">
        <w:rPr>
          <w:rFonts w:asciiTheme="minorHAnsi" w:hAnsiTheme="minorHAnsi" w:cstheme="minorHAnsi"/>
          <w:b w:val="0"/>
          <w:bCs w:val="0"/>
          <w:w w:val="90"/>
        </w:rPr>
        <w:t xml:space="preserve"> </w:t>
      </w:r>
      <w:r w:rsidR="00362AB1">
        <w:rPr>
          <w:rFonts w:asciiTheme="minorHAnsi" w:hAnsiTheme="minorHAnsi" w:cstheme="minorHAnsi"/>
          <w:b w:val="0"/>
          <w:bCs w:val="0"/>
          <w:w w:val="90"/>
        </w:rPr>
        <w:t>subject to Japanese law</w:t>
      </w:r>
      <w:r w:rsidRPr="00365606">
        <w:rPr>
          <w:rFonts w:asciiTheme="minorHAnsi" w:hAnsiTheme="minorHAnsi" w:cstheme="minorHAnsi"/>
          <w:b w:val="0"/>
          <w:bCs w:val="0"/>
          <w:w w:val="90"/>
        </w:rPr>
        <w:t>.</w:t>
      </w:r>
    </w:p>
    <w:p w14:paraId="30B16252" w14:textId="6F109415"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not </w:t>
      </w:r>
      <w:bookmarkStart w:id="30" w:name="_9kMLK5YVt48869FdX3pgxCkR0FD9wvZJ67"/>
      <w:r w:rsidRPr="00365606">
        <w:rPr>
          <w:rFonts w:asciiTheme="minorHAnsi" w:hAnsiTheme="minorHAnsi" w:cstheme="minorHAnsi"/>
          <w:b w:val="0"/>
          <w:bCs w:val="0"/>
          <w:w w:val="90"/>
        </w:rPr>
        <w:t>Process Personal Data</w:t>
      </w:r>
      <w:bookmarkEnd w:id="30"/>
      <w:r w:rsidRPr="00365606">
        <w:rPr>
          <w:rFonts w:asciiTheme="minorHAnsi" w:hAnsiTheme="minorHAnsi" w:cstheme="minorHAnsi"/>
          <w:b w:val="0"/>
          <w:bCs w:val="0"/>
          <w:w w:val="90"/>
        </w:rPr>
        <w:t xml:space="preserve"> for purposes other than those specified in Schedule </w:t>
      </w:r>
      <w:r w:rsidR="00442454">
        <w:rPr>
          <w:rFonts w:asciiTheme="minorHAnsi" w:hAnsiTheme="minorHAnsi" w:cstheme="minorHAnsi"/>
          <w:b w:val="0"/>
          <w:bCs w:val="0"/>
          <w:w w:val="90"/>
        </w:rPr>
        <w:t>B</w:t>
      </w:r>
      <w:r w:rsidRPr="00365606">
        <w:rPr>
          <w:rFonts w:asciiTheme="minorHAnsi" w:hAnsiTheme="minorHAnsi" w:cstheme="minorHAnsi"/>
          <w:b w:val="0"/>
          <w:bCs w:val="0"/>
          <w:w w:val="90"/>
        </w:rPr>
        <w:t xml:space="preserve">, or as otherwise agreed by the Data Exporter and Data Importer (for the purpose of this section, the “Utilization Purposes”) without the prior written consent of the Data Exporter. </w:t>
      </w:r>
    </w:p>
    <w:p w14:paraId="795B6639"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Data Importer shall keep the Personal Data accurate and </w:t>
      </w:r>
      <w:proofErr w:type="gramStart"/>
      <w:r w:rsidRPr="00365606">
        <w:rPr>
          <w:rFonts w:asciiTheme="minorHAnsi" w:hAnsiTheme="minorHAnsi" w:cstheme="minorHAnsi"/>
          <w:b w:val="0"/>
          <w:bCs w:val="0"/>
          <w:w w:val="90"/>
        </w:rPr>
        <w:t>up-to-date</w:t>
      </w:r>
      <w:proofErr w:type="gramEnd"/>
      <w:r w:rsidRPr="00365606">
        <w:rPr>
          <w:rFonts w:asciiTheme="minorHAnsi" w:hAnsiTheme="minorHAnsi" w:cstheme="minorHAnsi"/>
          <w:b w:val="0"/>
          <w:bCs w:val="0"/>
          <w:w w:val="90"/>
        </w:rPr>
        <w:t xml:space="preserve"> within the scope necessary to achieve the Utilization Purposes, and shall delete any Personal Data that becomes unnecessary to achieve a Utilization Purpose or other legitimate business purpose. For the avoidance of doubt, it is not necessary to delete Personal Data where applicable laws require the </w:t>
      </w:r>
      <w:r w:rsidRPr="00365606">
        <w:rPr>
          <w:rFonts w:asciiTheme="minorHAnsi" w:hAnsiTheme="minorHAnsi" w:cstheme="minorHAnsi"/>
          <w:b w:val="0"/>
          <w:bCs w:val="0"/>
          <w:w w:val="90"/>
        </w:rPr>
        <w:lastRenderedPageBreak/>
        <w:t>Data Importer to retain it.</w:t>
      </w:r>
    </w:p>
    <w:p w14:paraId="426D8FB1"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The Data Importer shall have in place appropriate technical and organizational measures to protect the Personal Data against accidental or unlawful destruction or accidental loss, leakage, alteration, and unauthorized disclosure or access, and which provide a level of security appropriate to the risk represented by the processing and the nature of the data to be protected.</w:t>
      </w:r>
    </w:p>
    <w:p w14:paraId="002E643A"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The Data Importer shall exercise the necessary and appropriate control and supervision over its officers, employees, and vendors to securely manage the Personal Data received.</w:t>
      </w:r>
    </w:p>
    <w:p w14:paraId="0EC7C044" w14:textId="769231C4"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not disclose </w:t>
      </w:r>
      <w:bookmarkStart w:id="31" w:name="_9kMIH5YVt9ID67C64mmBI2s3z"/>
      <w:r w:rsidRPr="00365606">
        <w:rPr>
          <w:rFonts w:asciiTheme="minorHAnsi" w:hAnsiTheme="minorHAnsi" w:cstheme="minorHAnsi"/>
          <w:b w:val="0"/>
          <w:bCs w:val="0"/>
          <w:w w:val="90"/>
        </w:rPr>
        <w:t>Personal Data to any third</w:t>
      </w:r>
      <w:bookmarkEnd w:id="31"/>
      <w:r w:rsidRPr="00365606">
        <w:rPr>
          <w:rFonts w:asciiTheme="minorHAnsi" w:hAnsiTheme="minorHAnsi" w:cstheme="minorHAnsi"/>
          <w:b w:val="0"/>
          <w:bCs w:val="0"/>
          <w:w w:val="90"/>
        </w:rPr>
        <w:t xml:space="preserve"> party except: (</w:t>
      </w:r>
      <w:proofErr w:type="spellStart"/>
      <w:r w:rsidRPr="00365606">
        <w:rPr>
          <w:rFonts w:asciiTheme="minorHAnsi" w:hAnsiTheme="minorHAnsi" w:cstheme="minorHAnsi"/>
          <w:b w:val="0"/>
          <w:bCs w:val="0"/>
          <w:w w:val="90"/>
        </w:rPr>
        <w:t>i</w:t>
      </w:r>
      <w:proofErr w:type="spellEnd"/>
      <w:r w:rsidRPr="00365606">
        <w:rPr>
          <w:rFonts w:asciiTheme="minorHAnsi" w:hAnsiTheme="minorHAnsi" w:cstheme="minorHAnsi"/>
          <w:b w:val="0"/>
          <w:bCs w:val="0"/>
          <w:w w:val="90"/>
        </w:rPr>
        <w:t xml:space="preserve">) where such disclosure, transfer or access is mandated by Applicable Law; or (ii) where Data Exporter consents to the disclosure of Personal Data to the third party. In the event that Data Importer discloses Personal Data to a third party, Data Importer shall impose contractual obligations upon the third party that are no less restrictive than the terms set forth in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w:t>
      </w:r>
    </w:p>
    <w:p w14:paraId="2027B737" w14:textId="01D9BA75"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In the case where Data Importers entrust the handling of the Personal Data to a third party, they shall exercise necessary and appropriate control and supervision over the </w:t>
      </w:r>
      <w:proofErr w:type="spellStart"/>
      <w:r w:rsidRPr="00365606">
        <w:rPr>
          <w:rFonts w:asciiTheme="minorHAnsi" w:hAnsiTheme="minorHAnsi" w:cstheme="minorHAnsi"/>
          <w:b w:val="0"/>
          <w:bCs w:val="0"/>
          <w:w w:val="90"/>
        </w:rPr>
        <w:t>entrustees</w:t>
      </w:r>
      <w:proofErr w:type="spellEnd"/>
      <w:r w:rsidRPr="00365606">
        <w:rPr>
          <w:rFonts w:asciiTheme="minorHAnsi" w:hAnsiTheme="minorHAnsi" w:cstheme="minorHAnsi"/>
          <w:b w:val="0"/>
          <w:bCs w:val="0"/>
          <w:w w:val="90"/>
        </w:rPr>
        <w:t xml:space="preserve"> to ensure the safety of such Personal Data, as stated in Clause G above, and they shall require the </w:t>
      </w:r>
      <w:proofErr w:type="spellStart"/>
      <w:r w:rsidRPr="00365606">
        <w:rPr>
          <w:rFonts w:asciiTheme="minorHAnsi" w:hAnsiTheme="minorHAnsi" w:cstheme="minorHAnsi"/>
          <w:b w:val="0"/>
          <w:bCs w:val="0"/>
          <w:w w:val="90"/>
        </w:rPr>
        <w:t>entrustees</w:t>
      </w:r>
      <w:proofErr w:type="spellEnd"/>
      <w:r w:rsidRPr="00365606">
        <w:rPr>
          <w:rFonts w:asciiTheme="minorHAnsi" w:hAnsiTheme="minorHAnsi" w:cstheme="minorHAnsi"/>
          <w:b w:val="0"/>
          <w:bCs w:val="0"/>
          <w:w w:val="90"/>
        </w:rPr>
        <w:t xml:space="preserve"> comply with obligations equivalent to the obligations of the Data Importers under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including the obligations in this section. The Data Importers shall be responsible for any breach by the </w:t>
      </w:r>
      <w:proofErr w:type="spellStart"/>
      <w:r w:rsidRPr="00365606">
        <w:rPr>
          <w:rFonts w:asciiTheme="minorHAnsi" w:hAnsiTheme="minorHAnsi" w:cstheme="minorHAnsi"/>
          <w:b w:val="0"/>
          <w:bCs w:val="0"/>
          <w:w w:val="90"/>
        </w:rPr>
        <w:t>entrustees</w:t>
      </w:r>
      <w:proofErr w:type="spellEnd"/>
      <w:r w:rsidRPr="00365606">
        <w:rPr>
          <w:rFonts w:asciiTheme="minorHAnsi" w:hAnsiTheme="minorHAnsi" w:cstheme="minorHAnsi"/>
          <w:b w:val="0"/>
          <w:bCs w:val="0"/>
          <w:w w:val="90"/>
        </w:rPr>
        <w:t xml:space="preserve"> (and any subsequent </w:t>
      </w:r>
      <w:proofErr w:type="spellStart"/>
      <w:r w:rsidRPr="00365606">
        <w:rPr>
          <w:rFonts w:asciiTheme="minorHAnsi" w:hAnsiTheme="minorHAnsi" w:cstheme="minorHAnsi"/>
          <w:b w:val="0"/>
          <w:bCs w:val="0"/>
          <w:w w:val="90"/>
        </w:rPr>
        <w:t>entrustee</w:t>
      </w:r>
      <w:proofErr w:type="spellEnd"/>
      <w:r w:rsidRPr="00365606">
        <w:rPr>
          <w:rFonts w:asciiTheme="minorHAnsi" w:hAnsiTheme="minorHAnsi" w:cstheme="minorHAnsi"/>
          <w:b w:val="0"/>
          <w:bCs w:val="0"/>
          <w:w w:val="90"/>
        </w:rPr>
        <w:t xml:space="preserve">) of the obligations above. </w:t>
      </w:r>
    </w:p>
    <w:p w14:paraId="2EAC77E7"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To the extent required by the APPI, upon request of the Data Subject, each Data Importer shall correct, add, or delete certain Personal Data if the Data Subject can show the contents of the Personal Data are incorrect. Each Data Importer shall promptly inform the Data Subject if it has corrected, added, or deleted Personal Data, or if it has determined it does not have to do so. </w:t>
      </w:r>
    </w:p>
    <w:p w14:paraId="2980AA71"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To the extent required by the APPI, upon request of the Data Subject, each Data Importer shall disclose the information on the Personal Data stipulated under the APPI, including (</w:t>
      </w:r>
      <w:proofErr w:type="spellStart"/>
      <w:r w:rsidRPr="00365606">
        <w:rPr>
          <w:rFonts w:asciiTheme="minorHAnsi" w:hAnsiTheme="minorHAnsi" w:cstheme="minorHAnsi"/>
          <w:b w:val="0"/>
          <w:bCs w:val="0"/>
          <w:w w:val="90"/>
        </w:rPr>
        <w:t>i</w:t>
      </w:r>
      <w:proofErr w:type="spellEnd"/>
      <w:r w:rsidRPr="00365606">
        <w:rPr>
          <w:rFonts w:asciiTheme="minorHAnsi" w:hAnsiTheme="minorHAnsi" w:cstheme="minorHAnsi"/>
          <w:b w:val="0"/>
          <w:bCs w:val="0"/>
          <w:w w:val="90"/>
        </w:rPr>
        <w:t>) the contents of the retained Personal Data; (ii) the name of the Data Importer; (iii) the Utilization Purposes; (iv) the procedures for responding to a request for the Personal Data; and (v) the contact information Data Subjects should use to make claims regarding the handling of the Personal Data. Each Data Importer shall promptly inform the Data Subject if it has determined it does not have to provide requested information on the contents and/or the Utilization Purposes of the Personal Data.</w:t>
      </w:r>
    </w:p>
    <w:p w14:paraId="48177C81"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To the extent required by the APPI, each Data Importer shall delete or stop utilizing the Personal Data if the Data Subject can show that the Data Importer is using or has used such Personal Data outside of the designated Utilization Purposes or if was acquired by improper means; provided, however, that it is not required where it would be unreasonably expensive or unreasonably difficult to do so and where alternative action which would protect the Data Subject’s interests can be taken. Each Data Importer shall promptly inform the Data Subject if it has deleted or stopped utilizing the Personal Data, or if it has determined it does not have to do so.</w:t>
      </w:r>
    </w:p>
    <w:p w14:paraId="48103755" w14:textId="77777777"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To the extent required by the APPI, each Data Importer shall stop providing Personal Data to a third party, if the Data Importer has provided it to a third party in violation of the restrictions related to the provisions of the Personal Data to a third party under the APPI; provided, however, </w:t>
      </w:r>
      <w:r w:rsidRPr="00365606">
        <w:rPr>
          <w:rFonts w:asciiTheme="minorHAnsi" w:hAnsiTheme="minorHAnsi" w:cstheme="minorHAnsi"/>
          <w:b w:val="0"/>
          <w:bCs w:val="0"/>
          <w:w w:val="90"/>
        </w:rPr>
        <w:lastRenderedPageBreak/>
        <w:t>that it is not required where would be unreasonably expensive or unreasonably difficult to do so and where alternative action which would protect the Data Subject’s interests can be taken. Each Data Importer shall promptly inform the Data Subject if it has stopped providing the Personal Data, or if it has determined it does not have to do so.</w:t>
      </w:r>
    </w:p>
    <w:p w14:paraId="312782E2" w14:textId="7AC72EFF" w:rsidR="00365606" w:rsidRPr="00365606" w:rsidRDefault="00365606" w:rsidP="00365606">
      <w:pPr>
        <w:pStyle w:val="Heading1"/>
        <w:numPr>
          <w:ilvl w:val="1"/>
          <w:numId w:val="83"/>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If a Data Importer knows or should know that any Personal Data has been or is likely to be leaked, disclosed, accessed, destroyed, altered, lost, used without authorization, or otherwise handled in any way not permitted under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regardless of whether or not the Data Importer is liable for such incidents, the Data Importer shall immediately inform the Data Exporter of the same in writing, and shall take any appropriate measures to prevent such incident from occurring, expanding, and recurring.</w:t>
      </w:r>
    </w:p>
    <w:p w14:paraId="28B3B7D7"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32" w:name="_9kR3WTr8E847Bslm"/>
      <w:bookmarkEnd w:id="32"/>
      <w:r w:rsidRPr="00365606">
        <w:rPr>
          <w:rFonts w:asciiTheme="minorHAnsi" w:hAnsiTheme="minorHAnsi" w:cstheme="minorHAnsi"/>
          <w:b w:val="0"/>
          <w:bCs w:val="0"/>
          <w:w w:val="90"/>
        </w:rPr>
        <w:t>Russia</w:t>
      </w:r>
    </w:p>
    <w:p w14:paraId="11A0781E" w14:textId="08D0B290" w:rsidR="00365606" w:rsidRPr="00365606" w:rsidRDefault="00365606" w:rsidP="00365606">
      <w:pPr>
        <w:pStyle w:val="Heading1"/>
        <w:numPr>
          <w:ilvl w:val="1"/>
          <w:numId w:val="8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33" w:name="_9kMPO5YVt9ID67D74mkw5CurA3q3IG4"/>
      <w:r w:rsidRPr="00365606">
        <w:rPr>
          <w:rFonts w:asciiTheme="minorHAnsi" w:hAnsiTheme="minorHAnsi" w:cstheme="minorHAnsi"/>
          <w:b w:val="0"/>
          <w:bCs w:val="0"/>
          <w:w w:val="90"/>
        </w:rPr>
        <w:t>to all transfers of Personal Data</w:t>
      </w:r>
      <w:bookmarkEnd w:id="33"/>
      <w:r w:rsidRPr="00365606">
        <w:rPr>
          <w:rFonts w:asciiTheme="minorHAnsi" w:hAnsiTheme="minorHAnsi" w:cstheme="minorHAnsi"/>
          <w:b w:val="0"/>
          <w:bCs w:val="0"/>
          <w:w w:val="90"/>
        </w:rPr>
        <w:t xml:space="preserve"> </w:t>
      </w:r>
      <w:r w:rsidR="002079AC">
        <w:rPr>
          <w:rFonts w:asciiTheme="minorHAnsi" w:hAnsiTheme="minorHAnsi" w:cstheme="minorHAnsi"/>
          <w:b w:val="0"/>
          <w:bCs w:val="0"/>
          <w:w w:val="90"/>
        </w:rPr>
        <w:t>subject to Russia law</w:t>
      </w:r>
      <w:r w:rsidRPr="00365606">
        <w:rPr>
          <w:rFonts w:asciiTheme="minorHAnsi" w:hAnsiTheme="minorHAnsi" w:cstheme="minorHAnsi"/>
          <w:b w:val="0"/>
          <w:bCs w:val="0"/>
          <w:w w:val="90"/>
        </w:rPr>
        <w:t>.</w:t>
      </w:r>
    </w:p>
    <w:p w14:paraId="542CD58A" w14:textId="77777777" w:rsidR="00365606" w:rsidRPr="00365606" w:rsidRDefault="00365606" w:rsidP="00365606">
      <w:pPr>
        <w:pStyle w:val="Heading1"/>
        <w:numPr>
          <w:ilvl w:val="1"/>
          <w:numId w:val="8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All undefined capitalized terms in this section mean the same as they do under Federal Law “On Personal Data” No. 152-FZ of 27 July 2007 (“Personal Data Law”).</w:t>
      </w:r>
    </w:p>
    <w:p w14:paraId="0B03F3F6" w14:textId="5F05D0A1" w:rsidR="00365606" w:rsidRPr="00365606" w:rsidRDefault="00365606" w:rsidP="00365606">
      <w:pPr>
        <w:pStyle w:val="Heading1"/>
        <w:numPr>
          <w:ilvl w:val="1"/>
          <w:numId w:val="8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may </w:t>
      </w:r>
      <w:bookmarkStart w:id="34" w:name="_9kMHzG6ZWu5997AGeY4qhyDlS1GEAxwaK78"/>
      <w:r w:rsidRPr="00365606">
        <w:rPr>
          <w:rFonts w:asciiTheme="minorHAnsi" w:hAnsiTheme="minorHAnsi" w:cstheme="minorHAnsi"/>
          <w:b w:val="0"/>
          <w:bCs w:val="0"/>
          <w:w w:val="90"/>
        </w:rPr>
        <w:t>Process Personal Data</w:t>
      </w:r>
      <w:bookmarkEnd w:id="34"/>
      <w:r w:rsidRPr="00365606">
        <w:rPr>
          <w:rFonts w:asciiTheme="minorHAnsi" w:hAnsiTheme="minorHAnsi" w:cstheme="minorHAnsi"/>
          <w:b w:val="0"/>
          <w:bCs w:val="0"/>
          <w:w w:val="90"/>
        </w:rPr>
        <w:t xml:space="preserve"> for the purposes specified in Schedule </w:t>
      </w:r>
      <w:r w:rsidR="002079AC">
        <w:rPr>
          <w:rFonts w:asciiTheme="minorHAnsi" w:hAnsiTheme="minorHAnsi" w:cstheme="minorHAnsi"/>
          <w:b w:val="0"/>
          <w:bCs w:val="0"/>
          <w:w w:val="90"/>
        </w:rPr>
        <w:t>B</w:t>
      </w:r>
      <w:r w:rsidRPr="00365606">
        <w:rPr>
          <w:rFonts w:asciiTheme="minorHAnsi" w:hAnsiTheme="minorHAnsi" w:cstheme="minorHAnsi"/>
          <w:b w:val="0"/>
          <w:bCs w:val="0"/>
          <w:w w:val="90"/>
        </w:rPr>
        <w:t>, or as otherwise agreed by the Data Exporter and Data Importer.</w:t>
      </w:r>
    </w:p>
    <w:p w14:paraId="31B2DDB0" w14:textId="0136D43C" w:rsidR="00365606" w:rsidRPr="00365606" w:rsidRDefault="00365606" w:rsidP="00365606">
      <w:pPr>
        <w:pStyle w:val="Heading1"/>
        <w:numPr>
          <w:ilvl w:val="1"/>
          <w:numId w:val="8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types of Processing conducted by Data Importer will be defined by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as well as related appendices or statements of work, but may include collection, recording, organization, structuring, storage, adaptation or alteration, retrieval, consultation, use, disclosure by transmission, dissemination or otherwise making available, alignment or combination, restriction, erasure, or deletion.</w:t>
      </w:r>
    </w:p>
    <w:p w14:paraId="35EF810E" w14:textId="77777777" w:rsidR="00365606" w:rsidRPr="00365606" w:rsidRDefault="00365606" w:rsidP="00365606">
      <w:pPr>
        <w:pStyle w:val="Heading1"/>
        <w:numPr>
          <w:ilvl w:val="1"/>
          <w:numId w:val="8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shall maintain the security and confidentiality of the Personal Data, including by implementing technical and organizational security measures under </w:t>
      </w:r>
      <w:bookmarkStart w:id="35" w:name="_9kR3WTr2CC46BLG6yimp6P"/>
      <w:r w:rsidRPr="00365606">
        <w:rPr>
          <w:rFonts w:asciiTheme="minorHAnsi" w:hAnsiTheme="minorHAnsi" w:cstheme="minorHAnsi"/>
          <w:b w:val="0"/>
          <w:bCs w:val="0"/>
          <w:w w:val="90"/>
        </w:rPr>
        <w:t>Article 19</w:t>
      </w:r>
      <w:bookmarkEnd w:id="35"/>
      <w:r w:rsidRPr="00365606">
        <w:rPr>
          <w:rFonts w:asciiTheme="minorHAnsi" w:hAnsiTheme="minorHAnsi" w:cstheme="minorHAnsi"/>
          <w:b w:val="0"/>
          <w:bCs w:val="0"/>
          <w:w w:val="90"/>
        </w:rPr>
        <w:t xml:space="preserve"> of the Personal Data Law.</w:t>
      </w:r>
    </w:p>
    <w:p w14:paraId="4036C0F1" w14:textId="41780893" w:rsidR="00365606" w:rsidRPr="00365606" w:rsidRDefault="00365606" w:rsidP="00365606">
      <w:pPr>
        <w:pStyle w:val="Heading1"/>
        <w:numPr>
          <w:ilvl w:val="1"/>
          <w:numId w:val="88"/>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Data Importer may only transfer Personal Data to third parties who agree to maintain the confidentiality of the Personal Data and to use it for only the purposes specified in this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w:t>
      </w:r>
    </w:p>
    <w:p w14:paraId="0F94A2A3"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Serbia</w:t>
      </w:r>
    </w:p>
    <w:p w14:paraId="54300CD3" w14:textId="1F2459BB" w:rsidR="00365606" w:rsidRPr="00365606" w:rsidRDefault="00365606" w:rsidP="00365606">
      <w:pPr>
        <w:pStyle w:val="Heading1"/>
        <w:numPr>
          <w:ilvl w:val="1"/>
          <w:numId w:val="89"/>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36" w:name="_9kMHzG6ZWuAJE78E85nlx6DvsB4r4JH5"/>
      <w:r w:rsidRPr="00365606">
        <w:rPr>
          <w:rFonts w:asciiTheme="minorHAnsi" w:hAnsiTheme="minorHAnsi" w:cstheme="minorHAnsi"/>
          <w:b w:val="0"/>
          <w:bCs w:val="0"/>
          <w:w w:val="90"/>
        </w:rPr>
        <w:t>to all transfers of Personal Data</w:t>
      </w:r>
      <w:bookmarkEnd w:id="36"/>
      <w:r w:rsidRPr="00365606">
        <w:rPr>
          <w:rFonts w:asciiTheme="minorHAnsi" w:hAnsiTheme="minorHAnsi" w:cstheme="minorHAnsi"/>
          <w:b w:val="0"/>
          <w:bCs w:val="0"/>
          <w:w w:val="90"/>
        </w:rPr>
        <w:t xml:space="preserve"> </w:t>
      </w:r>
      <w:r w:rsidR="002079AC">
        <w:rPr>
          <w:rFonts w:asciiTheme="minorHAnsi" w:hAnsiTheme="minorHAnsi" w:cstheme="minorHAnsi"/>
          <w:b w:val="0"/>
          <w:bCs w:val="0"/>
          <w:w w:val="90"/>
        </w:rPr>
        <w:t>subject to Serbia law</w:t>
      </w:r>
      <w:r w:rsidRPr="00365606">
        <w:rPr>
          <w:rFonts w:asciiTheme="minorHAnsi" w:hAnsiTheme="minorHAnsi" w:cstheme="minorHAnsi"/>
          <w:b w:val="0"/>
          <w:bCs w:val="0"/>
          <w:w w:val="90"/>
        </w:rPr>
        <w:t>.</w:t>
      </w:r>
    </w:p>
    <w:p w14:paraId="00FE3A21" w14:textId="5C1523D7" w:rsidR="00365606" w:rsidRPr="00365606" w:rsidRDefault="002079AC" w:rsidP="00365606">
      <w:pPr>
        <w:pStyle w:val="Heading1"/>
        <w:numPr>
          <w:ilvl w:val="1"/>
          <w:numId w:val="89"/>
        </w:numPr>
        <w:tabs>
          <w:tab w:val="clear" w:pos="720"/>
        </w:tabs>
        <w:spacing w:before="100" w:after="100"/>
        <w:rPr>
          <w:rFonts w:asciiTheme="minorHAnsi" w:hAnsiTheme="minorHAnsi" w:cstheme="minorHAnsi"/>
          <w:b w:val="0"/>
          <w:bCs w:val="0"/>
          <w:w w:val="90"/>
        </w:rPr>
      </w:pPr>
      <w:r>
        <w:rPr>
          <w:rFonts w:asciiTheme="minorHAnsi" w:hAnsiTheme="minorHAnsi" w:cstheme="minorHAnsi"/>
          <w:b w:val="0"/>
          <w:bCs w:val="0"/>
          <w:w w:val="90"/>
        </w:rPr>
        <w:t>The Parties</w:t>
      </w:r>
      <w:r w:rsidR="00365606" w:rsidRPr="00365606">
        <w:rPr>
          <w:rFonts w:asciiTheme="minorHAnsi" w:hAnsiTheme="minorHAnsi" w:cstheme="minorHAnsi"/>
          <w:b w:val="0"/>
          <w:bCs w:val="0"/>
          <w:w w:val="90"/>
        </w:rPr>
        <w:t xml:space="preserve"> shall comply with the terms of the </w:t>
      </w:r>
      <w:r>
        <w:rPr>
          <w:rFonts w:asciiTheme="minorHAnsi" w:hAnsiTheme="minorHAnsi" w:cstheme="minorHAnsi"/>
          <w:b w:val="0"/>
          <w:bCs w:val="0"/>
          <w:w w:val="90"/>
        </w:rPr>
        <w:t>SCCs as set forth in Section V of Schedule A</w:t>
      </w:r>
      <w:r w:rsidR="00365606" w:rsidRPr="00365606">
        <w:rPr>
          <w:rFonts w:asciiTheme="minorHAnsi" w:hAnsiTheme="minorHAnsi" w:cstheme="minorHAnsi"/>
          <w:b w:val="0"/>
          <w:bCs w:val="0"/>
          <w:w w:val="90"/>
        </w:rPr>
        <w:t>.</w:t>
      </w:r>
    </w:p>
    <w:p w14:paraId="3408C780" w14:textId="77777777" w:rsidR="00365606" w:rsidRPr="00365606" w:rsidRDefault="00365606" w:rsidP="00365606">
      <w:pPr>
        <w:pStyle w:val="Heading1"/>
        <w:numPr>
          <w:ilvl w:val="1"/>
          <w:numId w:val="89"/>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For the purposes of a transfer subject to Serbian law, the following additional provisions shall apply:</w:t>
      </w:r>
    </w:p>
    <w:p w14:paraId="03C5046A" w14:textId="4C3FFEAF" w:rsidR="00365606" w:rsidRPr="00365606" w:rsidRDefault="00365606" w:rsidP="00F76A37">
      <w:pPr>
        <w:pStyle w:val="Heading1"/>
        <w:numPr>
          <w:ilvl w:val="3"/>
          <w:numId w:val="93"/>
        </w:numPr>
        <w:tabs>
          <w:tab w:val="clear" w:pos="2126"/>
          <w:tab w:val="left" w:pos="1440"/>
        </w:tabs>
        <w:spacing w:before="100" w:after="100"/>
        <w:ind w:left="1440" w:hanging="72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the names and addresses of those Data Exporter(s) and Data Importer(s) shall be considered to be incorporated into the</w:t>
      </w:r>
      <w:r w:rsidR="002079AC">
        <w:rPr>
          <w:rFonts w:asciiTheme="minorHAnsi" w:hAnsiTheme="minorHAnsi" w:cstheme="minorHAnsi"/>
          <w:b w:val="0"/>
          <w:bCs w:val="0"/>
          <w:w w:val="90"/>
          <w:lang w:val="en-GB"/>
        </w:rPr>
        <w:t xml:space="preserve"> SCCs</w:t>
      </w:r>
      <w:r w:rsidRPr="00365606">
        <w:rPr>
          <w:rFonts w:asciiTheme="minorHAnsi" w:hAnsiTheme="minorHAnsi" w:cstheme="minorHAnsi"/>
          <w:b w:val="0"/>
          <w:bCs w:val="0"/>
          <w:w w:val="90"/>
          <w:lang w:val="en-GB"/>
        </w:rPr>
        <w:t>; and</w:t>
      </w:r>
    </w:p>
    <w:p w14:paraId="38471081" w14:textId="49363465" w:rsidR="00365606" w:rsidRPr="00365606" w:rsidRDefault="00365606" w:rsidP="00F76A37">
      <w:pPr>
        <w:pStyle w:val="Heading1"/>
        <w:numPr>
          <w:ilvl w:val="3"/>
          <w:numId w:val="93"/>
        </w:numPr>
        <w:tabs>
          <w:tab w:val="clear" w:pos="2126"/>
        </w:tabs>
        <w:spacing w:before="100" w:after="100"/>
        <w:ind w:left="1440" w:hanging="72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the relevant Party’s signature to this </w:t>
      </w:r>
      <w:r w:rsidR="0057232A">
        <w:rPr>
          <w:rFonts w:asciiTheme="minorHAnsi" w:hAnsiTheme="minorHAnsi" w:cstheme="minorHAnsi"/>
          <w:b w:val="0"/>
          <w:bCs w:val="0"/>
          <w:w w:val="90"/>
          <w:lang w:val="en-GB"/>
        </w:rPr>
        <w:t>DPA</w:t>
      </w:r>
      <w:r w:rsidRPr="00365606">
        <w:rPr>
          <w:rFonts w:asciiTheme="minorHAnsi" w:hAnsiTheme="minorHAnsi" w:cstheme="minorHAnsi"/>
          <w:b w:val="0"/>
          <w:bCs w:val="0"/>
          <w:w w:val="90"/>
          <w:lang w:val="en-GB"/>
        </w:rPr>
        <w:t xml:space="preserve"> shall be considered as a signature to the </w:t>
      </w:r>
      <w:r w:rsidR="002079AC">
        <w:rPr>
          <w:rFonts w:asciiTheme="minorHAnsi" w:hAnsiTheme="minorHAnsi" w:cstheme="minorHAnsi"/>
          <w:b w:val="0"/>
          <w:bCs w:val="0"/>
          <w:w w:val="90"/>
          <w:lang w:val="en-GB"/>
        </w:rPr>
        <w:t>SCCs</w:t>
      </w:r>
      <w:r w:rsidRPr="00365606">
        <w:rPr>
          <w:rFonts w:asciiTheme="minorHAnsi" w:hAnsiTheme="minorHAnsi" w:cstheme="minorHAnsi"/>
          <w:b w:val="0"/>
          <w:bCs w:val="0"/>
          <w:w w:val="90"/>
          <w:lang w:val="en-GB"/>
        </w:rPr>
        <w:t>.</w:t>
      </w:r>
    </w:p>
    <w:p w14:paraId="0752DB54"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37" w:name="_Ref49717734"/>
      <w:r w:rsidRPr="00365606">
        <w:rPr>
          <w:rFonts w:asciiTheme="minorHAnsi" w:hAnsiTheme="minorHAnsi" w:cstheme="minorHAnsi"/>
          <w:b w:val="0"/>
          <w:bCs w:val="0"/>
          <w:w w:val="90"/>
        </w:rPr>
        <w:t>South Korea</w:t>
      </w:r>
      <w:bookmarkEnd w:id="37"/>
      <w:r w:rsidRPr="00365606">
        <w:rPr>
          <w:rFonts w:asciiTheme="minorHAnsi" w:hAnsiTheme="minorHAnsi" w:cstheme="minorHAnsi"/>
          <w:b w:val="0"/>
          <w:bCs w:val="0"/>
          <w:w w:val="90"/>
        </w:rPr>
        <w:t xml:space="preserve"> </w:t>
      </w:r>
    </w:p>
    <w:p w14:paraId="10B4CA62" w14:textId="1CA235EF" w:rsidR="00365606" w:rsidRPr="00365606" w:rsidRDefault="00365606" w:rsidP="00365606">
      <w:pPr>
        <w:pStyle w:val="Heading1"/>
        <w:numPr>
          <w:ilvl w:val="1"/>
          <w:numId w:val="92"/>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following provisions apply </w:t>
      </w:r>
      <w:bookmarkStart w:id="38" w:name="_9kMH1I6ZWuAJE78E85nlx6DvsB4r4JH5"/>
      <w:r w:rsidRPr="00365606">
        <w:rPr>
          <w:rFonts w:asciiTheme="minorHAnsi" w:hAnsiTheme="minorHAnsi" w:cstheme="minorHAnsi"/>
          <w:b w:val="0"/>
          <w:bCs w:val="0"/>
          <w:w w:val="90"/>
        </w:rPr>
        <w:t>to all transfers of Personal Data</w:t>
      </w:r>
      <w:bookmarkEnd w:id="38"/>
      <w:r w:rsidRPr="00365606">
        <w:rPr>
          <w:rFonts w:asciiTheme="minorHAnsi" w:hAnsiTheme="minorHAnsi" w:cstheme="minorHAnsi"/>
          <w:b w:val="0"/>
          <w:bCs w:val="0"/>
          <w:w w:val="90"/>
        </w:rPr>
        <w:t xml:space="preserve"> </w:t>
      </w:r>
      <w:r w:rsidR="002079AC">
        <w:rPr>
          <w:rFonts w:asciiTheme="minorHAnsi" w:hAnsiTheme="minorHAnsi" w:cstheme="minorHAnsi"/>
          <w:b w:val="0"/>
          <w:bCs w:val="0"/>
          <w:w w:val="90"/>
        </w:rPr>
        <w:t>subject to</w:t>
      </w:r>
      <w:r w:rsidRPr="00365606">
        <w:rPr>
          <w:rFonts w:asciiTheme="minorHAnsi" w:hAnsiTheme="minorHAnsi" w:cstheme="minorHAnsi"/>
          <w:b w:val="0"/>
          <w:bCs w:val="0"/>
          <w:w w:val="90"/>
        </w:rPr>
        <w:t xml:space="preserve"> South Korea</w:t>
      </w:r>
      <w:r w:rsidR="002079AC">
        <w:rPr>
          <w:rFonts w:asciiTheme="minorHAnsi" w:hAnsiTheme="minorHAnsi" w:cstheme="minorHAnsi"/>
          <w:b w:val="0"/>
          <w:bCs w:val="0"/>
          <w:w w:val="90"/>
        </w:rPr>
        <w:t xml:space="preserve"> law</w:t>
      </w:r>
      <w:r w:rsidRPr="00365606">
        <w:rPr>
          <w:rFonts w:asciiTheme="minorHAnsi" w:hAnsiTheme="minorHAnsi" w:cstheme="minorHAnsi"/>
          <w:b w:val="0"/>
          <w:bCs w:val="0"/>
          <w:w w:val="90"/>
        </w:rPr>
        <w:t xml:space="preserve">. </w:t>
      </w:r>
    </w:p>
    <w:p w14:paraId="02C4D32B" w14:textId="77777777" w:rsidR="00365606" w:rsidRPr="00365606" w:rsidRDefault="00365606" w:rsidP="00365606">
      <w:pPr>
        <w:pStyle w:val="Heading1"/>
        <w:numPr>
          <w:ilvl w:val="1"/>
          <w:numId w:val="92"/>
        </w:numPr>
        <w:tabs>
          <w:tab w:val="clear" w:pos="720"/>
        </w:tabs>
        <w:spacing w:before="100" w:after="100"/>
        <w:rPr>
          <w:rFonts w:asciiTheme="minorHAnsi" w:hAnsiTheme="minorHAnsi" w:cstheme="minorHAnsi"/>
          <w:b w:val="0"/>
          <w:bCs w:val="0"/>
          <w:w w:val="90"/>
        </w:rPr>
      </w:pPr>
      <w:bookmarkStart w:id="39" w:name="_Ref88658044"/>
      <w:r w:rsidRPr="00365606">
        <w:rPr>
          <w:rFonts w:asciiTheme="minorHAnsi" w:hAnsiTheme="minorHAnsi" w:cstheme="minorHAnsi"/>
          <w:b w:val="0"/>
          <w:bCs w:val="0"/>
          <w:w w:val="90"/>
        </w:rPr>
        <w:lastRenderedPageBreak/>
        <w:t>When Processing Personal Data provided by or on behalf of Data Exporter:</w:t>
      </w:r>
      <w:bookmarkEnd w:id="39"/>
      <w:r w:rsidRPr="00365606">
        <w:rPr>
          <w:rFonts w:asciiTheme="minorHAnsi" w:hAnsiTheme="minorHAnsi" w:cstheme="minorHAnsi"/>
          <w:b w:val="0"/>
          <w:bCs w:val="0"/>
          <w:w w:val="90"/>
        </w:rPr>
        <w:t xml:space="preserve"> </w:t>
      </w:r>
    </w:p>
    <w:p w14:paraId="53E5C9A0" w14:textId="12043AFD" w:rsidR="00365606" w:rsidRPr="00365606" w:rsidRDefault="00365606"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The scope, classification, purposes and details of the Processing of the Personal Data shall be as described in</w:t>
      </w:r>
      <w:r w:rsidR="00442454">
        <w:rPr>
          <w:rFonts w:asciiTheme="minorHAnsi" w:hAnsiTheme="minorHAnsi" w:cstheme="minorHAnsi"/>
          <w:b w:val="0"/>
          <w:bCs w:val="0"/>
          <w:w w:val="90"/>
          <w:lang w:val="en-GB"/>
        </w:rPr>
        <w:t xml:space="preserve"> Schedule B</w:t>
      </w:r>
      <w:r w:rsidRPr="00365606">
        <w:rPr>
          <w:rFonts w:asciiTheme="minorHAnsi" w:hAnsiTheme="minorHAnsi" w:cstheme="minorHAnsi"/>
          <w:b w:val="0"/>
          <w:bCs w:val="0"/>
          <w:w w:val="90"/>
          <w:lang w:val="en-GB"/>
        </w:rPr>
        <w:t>, or as otherwise agreed by the Data Exporter and Data Importer.</w:t>
      </w:r>
    </w:p>
    <w:p w14:paraId="3174D106" w14:textId="7375964A" w:rsidR="00365606" w:rsidRPr="00365606" w:rsidRDefault="00365606"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Data Importer shall limit access to Personal Data to those personnel who reasonably require such access for the purposes of the Processing, and Data Importer shall establish and maintain safeguards as per Clause </w:t>
      </w:r>
      <w:r w:rsidR="00442454">
        <w:rPr>
          <w:rFonts w:asciiTheme="minorHAnsi" w:hAnsiTheme="minorHAnsi" w:cstheme="minorHAnsi"/>
          <w:b w:val="0"/>
          <w:bCs w:val="0"/>
          <w:w w:val="90"/>
          <w:lang w:val="en-GB"/>
        </w:rPr>
        <w:t>2.D</w:t>
      </w:r>
      <w:r w:rsidRPr="00365606">
        <w:rPr>
          <w:rFonts w:asciiTheme="minorHAnsi" w:hAnsiTheme="minorHAnsi" w:cstheme="minorHAnsi"/>
          <w:b w:val="0"/>
          <w:bCs w:val="0"/>
          <w:w w:val="90"/>
          <w:lang w:val="en-GB"/>
        </w:rPr>
        <w:t xml:space="preserve"> of this </w:t>
      </w:r>
      <w:r w:rsidR="00442454">
        <w:rPr>
          <w:rFonts w:asciiTheme="minorHAnsi" w:hAnsiTheme="minorHAnsi" w:cstheme="minorHAnsi"/>
          <w:b w:val="0"/>
          <w:bCs w:val="0"/>
          <w:w w:val="90"/>
          <w:lang w:val="en-GB"/>
        </w:rPr>
        <w:t>DPA</w:t>
      </w:r>
      <w:r w:rsidRPr="00365606">
        <w:rPr>
          <w:rFonts w:asciiTheme="minorHAnsi" w:hAnsiTheme="minorHAnsi" w:cstheme="minorHAnsi"/>
          <w:b w:val="0"/>
          <w:bCs w:val="0"/>
          <w:w w:val="90"/>
          <w:lang w:val="en-GB"/>
        </w:rPr>
        <w:t>, including: (</w:t>
      </w:r>
      <w:proofErr w:type="spellStart"/>
      <w:r w:rsidRPr="00365606">
        <w:rPr>
          <w:rFonts w:asciiTheme="minorHAnsi" w:hAnsiTheme="minorHAnsi" w:cstheme="minorHAnsi"/>
          <w:b w:val="0"/>
          <w:bCs w:val="0"/>
          <w:w w:val="90"/>
          <w:lang w:val="en-GB"/>
        </w:rPr>
        <w:t>i</w:t>
      </w:r>
      <w:proofErr w:type="spellEnd"/>
      <w:r w:rsidRPr="00365606">
        <w:rPr>
          <w:rFonts w:asciiTheme="minorHAnsi" w:hAnsiTheme="minorHAnsi" w:cstheme="minorHAnsi"/>
          <w:b w:val="0"/>
          <w:bCs w:val="0"/>
          <w:w w:val="90"/>
          <w:lang w:val="en-GB"/>
        </w:rPr>
        <w:t xml:space="preserve">) internal procedures for secure handling of Personal Data; (ii) measures to prevent illegal access to Personal Data; (iii) measures to prevent falsification of alteration of access logs; (iv) measures to securely store and transmit Personal Data (including use of encryption technology and secure server); and (v) installation of intrusion detection software (vi) the installation and regular updating of antivirus software for monitoring for and responding to intrusions by computer viruses, spyware or other malicious programs; (vii) the establishment and operation of access control procedures with respect to physical storage locations; and (viii) other measures for the protection of Personal Data that may be required under relevant rules and regulations of Korean </w:t>
      </w:r>
      <w:bookmarkStart w:id="40" w:name="_9kMIH5YVt4666CFO4rsPb7A1l184AiQ8R"/>
      <w:r w:rsidRPr="00365606">
        <w:rPr>
          <w:rFonts w:asciiTheme="minorHAnsi" w:hAnsiTheme="minorHAnsi" w:cstheme="minorHAnsi"/>
          <w:b w:val="0"/>
          <w:bCs w:val="0"/>
          <w:w w:val="90"/>
          <w:lang w:val="en-GB"/>
        </w:rPr>
        <w:t>data protection law</w:t>
      </w:r>
      <w:bookmarkEnd w:id="40"/>
      <w:r w:rsidRPr="00365606">
        <w:rPr>
          <w:rFonts w:asciiTheme="minorHAnsi" w:hAnsiTheme="minorHAnsi" w:cstheme="minorHAnsi"/>
          <w:b w:val="0"/>
          <w:bCs w:val="0"/>
          <w:w w:val="90"/>
          <w:lang w:val="en-GB"/>
        </w:rPr>
        <w:t xml:space="preserve"> from time to time (as applicable to an overseas transferee of Personal Data). </w:t>
      </w:r>
    </w:p>
    <w:p w14:paraId="6983B21D" w14:textId="0FC42E9F" w:rsidR="00365606" w:rsidRPr="00365606" w:rsidRDefault="00442454"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bookmarkStart w:id="41" w:name="_Ref88657960"/>
      <w:r>
        <w:rPr>
          <w:rFonts w:asciiTheme="minorHAnsi" w:hAnsiTheme="minorHAnsi" w:cstheme="minorHAnsi"/>
          <w:b w:val="0"/>
          <w:bCs w:val="0"/>
          <w:w w:val="90"/>
          <w:lang w:val="en-GB"/>
        </w:rPr>
        <w:t>T</w:t>
      </w:r>
      <w:r w:rsidR="00365606" w:rsidRPr="00365606">
        <w:rPr>
          <w:rFonts w:asciiTheme="minorHAnsi" w:hAnsiTheme="minorHAnsi" w:cstheme="minorHAnsi"/>
          <w:b w:val="0"/>
          <w:bCs w:val="0"/>
          <w:w w:val="90"/>
          <w:lang w:val="en-GB"/>
        </w:rPr>
        <w:t>o the extent Data Importer discloses or transfers Personal Data to a third</w:t>
      </w:r>
      <w:r w:rsidR="004D01B9">
        <w:rPr>
          <w:rFonts w:asciiTheme="minorHAnsi" w:hAnsiTheme="minorHAnsi" w:cstheme="minorHAnsi"/>
          <w:b w:val="0"/>
          <w:bCs w:val="0"/>
          <w:w w:val="90"/>
          <w:lang w:val="en-GB"/>
        </w:rPr>
        <w:t>-</w:t>
      </w:r>
      <w:r w:rsidR="00365606" w:rsidRPr="00365606">
        <w:rPr>
          <w:rFonts w:asciiTheme="minorHAnsi" w:hAnsiTheme="minorHAnsi" w:cstheme="minorHAnsi"/>
          <w:b w:val="0"/>
          <w:bCs w:val="0"/>
          <w:w w:val="90"/>
          <w:lang w:val="en-GB"/>
        </w:rPr>
        <w:t>party service provider, Data Importer shall inform Data Exporter reasonably in advance of such disclosure or transfer. Upon Data Exporter’s request, Data Importer shall provide the following information: (a) the Processing activities to be subcontracted; (b) the identity of the third-party service provider; and (c) any changes to (a) and (b).</w:t>
      </w:r>
      <w:bookmarkEnd w:id="41"/>
      <w:r w:rsidR="00365606" w:rsidRPr="00365606">
        <w:rPr>
          <w:rFonts w:asciiTheme="minorHAnsi" w:hAnsiTheme="minorHAnsi" w:cstheme="minorHAnsi"/>
          <w:b w:val="0"/>
          <w:bCs w:val="0"/>
          <w:w w:val="90"/>
          <w:lang w:val="en-GB"/>
        </w:rPr>
        <w:t xml:space="preserve"> </w:t>
      </w:r>
    </w:p>
    <w:p w14:paraId="7C54E1B1" w14:textId="4CDFD504" w:rsidR="00365606" w:rsidRPr="00365606" w:rsidRDefault="00365606"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Data Importer shall not disclose or transfer to any person or entity any Personal Data unless it obtains prior consent to transfer from relevant Data Subjects or otherwise does so in accordance with applicable provisions of Korean </w:t>
      </w:r>
      <w:bookmarkStart w:id="42" w:name="_9kMJI5YVt4666CFO4rsPb7A1l184AiQ8R"/>
      <w:r w:rsidRPr="00365606">
        <w:rPr>
          <w:rFonts w:asciiTheme="minorHAnsi" w:hAnsiTheme="minorHAnsi" w:cstheme="minorHAnsi"/>
          <w:b w:val="0"/>
          <w:bCs w:val="0"/>
          <w:w w:val="90"/>
          <w:lang w:val="en-GB"/>
        </w:rPr>
        <w:t>data protection law</w:t>
      </w:r>
      <w:bookmarkEnd w:id="42"/>
      <w:r w:rsidRPr="00365606">
        <w:rPr>
          <w:rFonts w:asciiTheme="minorHAnsi" w:hAnsiTheme="minorHAnsi" w:cstheme="minorHAnsi"/>
          <w:b w:val="0"/>
          <w:bCs w:val="0"/>
          <w:w w:val="90"/>
          <w:lang w:val="en-GB"/>
        </w:rPr>
        <w:t>.</w:t>
      </w:r>
    </w:p>
    <w:p w14:paraId="5F63375D" w14:textId="77777777" w:rsidR="00365606" w:rsidRPr="00365606" w:rsidRDefault="00365606"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Data Importer shall establish and implement appropriate procedures for (</w:t>
      </w:r>
      <w:proofErr w:type="spellStart"/>
      <w:r w:rsidRPr="00365606">
        <w:rPr>
          <w:rFonts w:asciiTheme="minorHAnsi" w:hAnsiTheme="minorHAnsi" w:cstheme="minorHAnsi"/>
          <w:b w:val="0"/>
          <w:bCs w:val="0"/>
          <w:w w:val="90"/>
          <w:lang w:val="en-GB"/>
        </w:rPr>
        <w:t>i</w:t>
      </w:r>
      <w:proofErr w:type="spellEnd"/>
      <w:r w:rsidRPr="00365606">
        <w:rPr>
          <w:rFonts w:asciiTheme="minorHAnsi" w:hAnsiTheme="minorHAnsi" w:cstheme="minorHAnsi"/>
          <w:b w:val="0"/>
          <w:bCs w:val="0"/>
          <w:w w:val="90"/>
          <w:lang w:val="en-GB"/>
        </w:rPr>
        <w:t>) the handling of complaints regarding invasions of privacy and (ii) the resolution of any disputes with Data Subjects.</w:t>
      </w:r>
    </w:p>
    <w:p w14:paraId="7C4FD28F" w14:textId="77777777" w:rsidR="00365606" w:rsidRPr="00365606" w:rsidRDefault="00365606"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Data Importer shall be subject to (</w:t>
      </w:r>
      <w:proofErr w:type="spellStart"/>
      <w:r w:rsidRPr="00365606">
        <w:rPr>
          <w:rFonts w:asciiTheme="minorHAnsi" w:hAnsiTheme="minorHAnsi" w:cstheme="minorHAnsi"/>
          <w:b w:val="0"/>
          <w:bCs w:val="0"/>
          <w:w w:val="90"/>
          <w:lang w:val="en-GB"/>
        </w:rPr>
        <w:t>i</w:t>
      </w:r>
      <w:proofErr w:type="spellEnd"/>
      <w:r w:rsidRPr="00365606">
        <w:rPr>
          <w:rFonts w:asciiTheme="minorHAnsi" w:hAnsiTheme="minorHAnsi" w:cstheme="minorHAnsi"/>
          <w:b w:val="0"/>
          <w:bCs w:val="0"/>
          <w:w w:val="90"/>
          <w:lang w:val="en-GB"/>
        </w:rPr>
        <w:t>) training and supervision by the Data Exporter with respect to the Data Importer’s handling of the Personal Data, and (ii) supervision and audit by relevant Supervisory Authorities.</w:t>
      </w:r>
    </w:p>
    <w:p w14:paraId="1D4DA7BF" w14:textId="5F6EB7E3" w:rsidR="00365606" w:rsidRPr="00365606" w:rsidRDefault="00365606" w:rsidP="00365606">
      <w:pPr>
        <w:pStyle w:val="Heading1"/>
        <w:numPr>
          <w:ilvl w:val="2"/>
          <w:numId w:val="94"/>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Indemnify the Data Exporter for any and all damages, liabilities, costs and expenses arising out of any breach of the Data Importer’s obligations under this </w:t>
      </w:r>
      <w:r w:rsidR="0057232A">
        <w:rPr>
          <w:rFonts w:asciiTheme="minorHAnsi" w:hAnsiTheme="minorHAnsi" w:cstheme="minorHAnsi"/>
          <w:b w:val="0"/>
          <w:bCs w:val="0"/>
          <w:w w:val="90"/>
          <w:lang w:val="en-GB"/>
        </w:rPr>
        <w:t>DPA</w:t>
      </w:r>
      <w:r w:rsidRPr="00365606">
        <w:rPr>
          <w:rFonts w:asciiTheme="minorHAnsi" w:hAnsiTheme="minorHAnsi" w:cstheme="minorHAnsi"/>
          <w:b w:val="0"/>
          <w:bCs w:val="0"/>
          <w:w w:val="90"/>
          <w:lang w:val="en-GB"/>
        </w:rPr>
        <w:t xml:space="preserve"> or under Applicable Law.</w:t>
      </w:r>
    </w:p>
    <w:p w14:paraId="4728FE29" w14:textId="77777777"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43" w:name="_Ref88658125"/>
      <w:r w:rsidRPr="00365606">
        <w:rPr>
          <w:rFonts w:asciiTheme="minorHAnsi" w:hAnsiTheme="minorHAnsi" w:cstheme="minorHAnsi"/>
          <w:b w:val="0"/>
          <w:bCs w:val="0"/>
          <w:w w:val="90"/>
        </w:rPr>
        <w:t>Switzerland</w:t>
      </w:r>
      <w:bookmarkEnd w:id="25"/>
      <w:bookmarkEnd w:id="43"/>
      <w:r w:rsidRPr="00365606">
        <w:rPr>
          <w:rFonts w:asciiTheme="minorHAnsi" w:hAnsiTheme="minorHAnsi" w:cstheme="minorHAnsi"/>
          <w:b w:val="0"/>
          <w:bCs w:val="0"/>
          <w:w w:val="90"/>
        </w:rPr>
        <w:t xml:space="preserve"> </w:t>
      </w:r>
    </w:p>
    <w:p w14:paraId="0AAB5871" w14:textId="015FA824"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For the purposes of </w:t>
      </w:r>
      <w:bookmarkStart w:id="44" w:name="_cp_text_1_62"/>
      <w:r w:rsidRPr="00365606">
        <w:rPr>
          <w:rFonts w:asciiTheme="minorHAnsi" w:hAnsiTheme="minorHAnsi" w:cstheme="minorHAnsi"/>
          <w:b w:val="0"/>
          <w:bCs w:val="0"/>
          <w:w w:val="90"/>
        </w:rPr>
        <w:t>this Section</w:t>
      </w:r>
      <w:r w:rsidR="00442454">
        <w:rPr>
          <w:rFonts w:asciiTheme="minorHAnsi" w:hAnsiTheme="minorHAnsi" w:cstheme="minorHAnsi"/>
          <w:b w:val="0"/>
          <w:bCs w:val="0"/>
          <w:w w:val="90"/>
        </w:rPr>
        <w:t xml:space="preserve"> XI</w:t>
      </w:r>
      <w:r w:rsidRPr="00365606">
        <w:rPr>
          <w:rFonts w:asciiTheme="minorHAnsi" w:hAnsiTheme="minorHAnsi" w:cstheme="minorHAnsi"/>
          <w:b w:val="0"/>
          <w:bCs w:val="0"/>
          <w:w w:val="90"/>
        </w:rPr>
        <w:t xml:space="preserve">, the term “Swiss Data Protection Laws” means Switzerland’s Federal Act on Data Protection of June 19, 1992, the Ordinance to the Federal Act on Data Protection, and the Ordinance on Data Protection Certification, and all Swiss laws relating to the </w:t>
      </w:r>
      <w:r w:rsidRPr="00365606">
        <w:rPr>
          <w:rFonts w:asciiTheme="minorHAnsi" w:hAnsiTheme="minorHAnsi" w:cstheme="minorHAnsi"/>
          <w:b w:val="0"/>
          <w:bCs w:val="0"/>
          <w:w w:val="90"/>
        </w:rPr>
        <w:lastRenderedPageBreak/>
        <w:t>Processing, privacy, protection, or use of Personal Data.</w:t>
      </w:r>
    </w:p>
    <w:p w14:paraId="6A6CAFF4" w14:textId="14A6BD29"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To the extent any Data Exporter transfers Personal Data subject to Swiss Data </w:t>
      </w:r>
      <w:bookmarkStart w:id="45" w:name="_cp_text_1_64"/>
      <w:bookmarkEnd w:id="44"/>
      <w:r w:rsidRPr="00365606">
        <w:rPr>
          <w:rFonts w:asciiTheme="minorHAnsi" w:hAnsiTheme="minorHAnsi" w:cstheme="minorHAnsi"/>
          <w:b w:val="0"/>
          <w:bCs w:val="0"/>
          <w:w w:val="90"/>
        </w:rPr>
        <w:t xml:space="preserve">Protection Laws, either directly or via onward transfer, to </w:t>
      </w:r>
      <w:bookmarkStart w:id="46" w:name="_cp_text_1_66"/>
      <w:bookmarkEnd w:id="45"/>
      <w:r w:rsidRPr="00365606">
        <w:rPr>
          <w:rFonts w:asciiTheme="minorHAnsi" w:hAnsiTheme="minorHAnsi" w:cstheme="minorHAnsi"/>
          <w:b w:val="0"/>
          <w:bCs w:val="0"/>
          <w:w w:val="90"/>
        </w:rPr>
        <w:t>a Data Importer located in a country that does not ensure an adequate level of protection within the meaning of Swiss Data Protection Laws, the Parties agree to the Transfer Clauses in accordance with Section</w:t>
      </w:r>
      <w:r w:rsidR="00442454">
        <w:rPr>
          <w:rFonts w:asciiTheme="minorHAnsi" w:hAnsiTheme="minorHAnsi" w:cstheme="minorHAnsi"/>
          <w:b w:val="0"/>
          <w:bCs w:val="0"/>
          <w:w w:val="90"/>
        </w:rPr>
        <w:t xml:space="preserve"> V</w:t>
      </w:r>
      <w:r w:rsidRPr="00365606">
        <w:rPr>
          <w:rFonts w:asciiTheme="minorHAnsi" w:hAnsiTheme="minorHAnsi" w:cstheme="minorHAnsi"/>
          <w:b w:val="0"/>
          <w:bCs w:val="0"/>
          <w:w w:val="90"/>
        </w:rPr>
        <w:t xml:space="preserve"> of this</w:t>
      </w:r>
      <w:r w:rsidR="00442454">
        <w:rPr>
          <w:rFonts w:asciiTheme="minorHAnsi" w:hAnsiTheme="minorHAnsi" w:cstheme="minorHAnsi"/>
          <w:b w:val="0"/>
          <w:bCs w:val="0"/>
          <w:w w:val="90"/>
        </w:rPr>
        <w:t xml:space="preserve"> Schedule A </w:t>
      </w:r>
      <w:r w:rsidRPr="00365606">
        <w:rPr>
          <w:rFonts w:asciiTheme="minorHAnsi" w:hAnsiTheme="minorHAnsi" w:cstheme="minorHAnsi"/>
          <w:b w:val="0"/>
          <w:bCs w:val="0"/>
          <w:w w:val="90"/>
        </w:rPr>
        <w:t xml:space="preserve">as supplemented by Clause </w:t>
      </w:r>
      <w:r w:rsidRPr="00365606">
        <w:rPr>
          <w:rFonts w:asciiTheme="minorHAnsi" w:hAnsiTheme="minorHAnsi" w:cstheme="minorHAnsi"/>
          <w:b w:val="0"/>
          <w:bCs w:val="0"/>
          <w:w w:val="90"/>
        </w:rPr>
        <w:fldChar w:fldCharType="begin"/>
      </w:r>
      <w:r w:rsidRPr="00365606">
        <w:rPr>
          <w:rFonts w:asciiTheme="minorHAnsi" w:hAnsiTheme="minorHAnsi" w:cstheme="minorHAnsi"/>
          <w:b w:val="0"/>
          <w:bCs w:val="0"/>
          <w:w w:val="90"/>
        </w:rPr>
        <w:instrText xml:space="preserve"> REF _Ref85152135 \r \h  \* MERGEFORMAT </w:instrText>
      </w:r>
      <w:r w:rsidRPr="00365606">
        <w:rPr>
          <w:rFonts w:asciiTheme="minorHAnsi" w:hAnsiTheme="minorHAnsi" w:cstheme="minorHAnsi"/>
          <w:b w:val="0"/>
          <w:bCs w:val="0"/>
          <w:w w:val="90"/>
        </w:rPr>
      </w:r>
      <w:r w:rsidRPr="00365606">
        <w:rPr>
          <w:rFonts w:asciiTheme="minorHAnsi" w:hAnsiTheme="minorHAnsi" w:cstheme="minorHAnsi"/>
          <w:b w:val="0"/>
          <w:bCs w:val="0"/>
          <w:w w:val="90"/>
        </w:rPr>
        <w:fldChar w:fldCharType="separate"/>
      </w:r>
      <w:r w:rsidRPr="00365606">
        <w:rPr>
          <w:rFonts w:asciiTheme="minorHAnsi" w:hAnsiTheme="minorHAnsi" w:cstheme="minorHAnsi"/>
          <w:b w:val="0"/>
          <w:bCs w:val="0"/>
          <w:w w:val="90"/>
        </w:rPr>
        <w:t>C</w:t>
      </w:r>
      <w:r w:rsidRPr="00365606">
        <w:rPr>
          <w:rFonts w:asciiTheme="minorHAnsi" w:hAnsiTheme="minorHAnsi" w:cstheme="minorHAnsi"/>
          <w:b w:val="0"/>
          <w:bCs w:val="0"/>
          <w:w w:val="90"/>
        </w:rPr>
        <w:fldChar w:fldCharType="end"/>
      </w:r>
      <w:r w:rsidRPr="00365606">
        <w:rPr>
          <w:rFonts w:asciiTheme="minorHAnsi" w:hAnsiTheme="minorHAnsi" w:cstheme="minorHAnsi"/>
          <w:b w:val="0"/>
          <w:bCs w:val="0"/>
          <w:w w:val="90"/>
        </w:rPr>
        <w:t xml:space="preserve"> of this Section</w:t>
      </w:r>
      <w:r w:rsidR="00442454">
        <w:rPr>
          <w:rFonts w:asciiTheme="minorHAnsi" w:hAnsiTheme="minorHAnsi" w:cstheme="minorHAnsi"/>
          <w:b w:val="0"/>
          <w:bCs w:val="0"/>
          <w:w w:val="90"/>
        </w:rPr>
        <w:t xml:space="preserve"> XI</w:t>
      </w:r>
      <w:r w:rsidRPr="00365606">
        <w:rPr>
          <w:rFonts w:asciiTheme="minorHAnsi" w:hAnsiTheme="minorHAnsi" w:cstheme="minorHAnsi"/>
          <w:b w:val="0"/>
          <w:bCs w:val="0"/>
          <w:w w:val="90"/>
        </w:rPr>
        <w:t>.</w:t>
      </w:r>
    </w:p>
    <w:p w14:paraId="66A719BA" w14:textId="5886A511"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bookmarkStart w:id="47" w:name="_Ref85152135"/>
      <w:bookmarkEnd w:id="46"/>
      <w:r w:rsidRPr="00365606">
        <w:rPr>
          <w:rFonts w:asciiTheme="minorHAnsi" w:hAnsiTheme="minorHAnsi" w:cstheme="minorHAnsi"/>
          <w:b w:val="0"/>
          <w:bCs w:val="0"/>
          <w:w w:val="90"/>
        </w:rPr>
        <w:t xml:space="preserve">The following additional provisions shall apply so that the Transfer Clauses are suitable for providing an </w:t>
      </w:r>
      <w:bookmarkStart w:id="48" w:name="_DV_M88"/>
      <w:bookmarkStart w:id="49" w:name="_DV_M90"/>
      <w:bookmarkStart w:id="50" w:name="_DV_M91"/>
      <w:bookmarkEnd w:id="48"/>
      <w:bookmarkEnd w:id="49"/>
      <w:bookmarkEnd w:id="50"/>
      <w:r w:rsidRPr="00365606">
        <w:rPr>
          <w:rFonts w:asciiTheme="minorHAnsi" w:hAnsiTheme="minorHAnsi" w:cstheme="minorHAnsi"/>
          <w:b w:val="0"/>
          <w:bCs w:val="0"/>
          <w:w w:val="90"/>
        </w:rPr>
        <w:t>adequate level of protection for such transfer under Swiss Data Protection Laws:</w:t>
      </w:r>
      <w:bookmarkEnd w:id="47"/>
    </w:p>
    <w:p w14:paraId="3392D89A" w14:textId="77777777" w:rsidR="00365606" w:rsidRPr="00365606" w:rsidRDefault="00365606" w:rsidP="00365606">
      <w:pPr>
        <w:pStyle w:val="Heading1"/>
        <w:numPr>
          <w:ilvl w:val="2"/>
          <w:numId w:val="66"/>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“FDPIC” means the Swiss Federal Data Protection and Information Commissioner.</w:t>
      </w:r>
    </w:p>
    <w:p w14:paraId="238C523B" w14:textId="77777777" w:rsidR="00365606" w:rsidRPr="00365606" w:rsidRDefault="00365606" w:rsidP="00365606">
      <w:pPr>
        <w:pStyle w:val="Heading1"/>
        <w:numPr>
          <w:ilvl w:val="2"/>
          <w:numId w:val="66"/>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“Revised FADP” means the revised version of the Federal Act of Data Protection (“FADP”) of 25 September 2020, which is scheduled to come into force on 1 January 2023.</w:t>
      </w:r>
    </w:p>
    <w:p w14:paraId="593B6372" w14:textId="77777777" w:rsidR="00365606" w:rsidRPr="00365606" w:rsidRDefault="00365606" w:rsidP="00365606">
      <w:pPr>
        <w:pStyle w:val="Heading1"/>
        <w:numPr>
          <w:ilvl w:val="2"/>
          <w:numId w:val="66"/>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The term “EU Member State” must not be interpreted in such a way as to exclude data subjects in Switzerland from the possibility for suing their rights in their place of habitual residence (Switzerland) in accordance with </w:t>
      </w:r>
      <w:bookmarkStart w:id="51" w:name="_9kR3WTr2CC46COChrAv5Nz"/>
      <w:r w:rsidRPr="00365606">
        <w:rPr>
          <w:rFonts w:asciiTheme="minorHAnsi" w:hAnsiTheme="minorHAnsi" w:cstheme="minorHAnsi"/>
          <w:b w:val="0"/>
          <w:bCs w:val="0"/>
          <w:w w:val="90"/>
          <w:lang w:val="en-GB"/>
        </w:rPr>
        <w:t>Clause 18(c)</w:t>
      </w:r>
      <w:bookmarkEnd w:id="51"/>
      <w:r w:rsidRPr="00365606">
        <w:rPr>
          <w:rFonts w:asciiTheme="minorHAnsi" w:hAnsiTheme="minorHAnsi" w:cstheme="minorHAnsi"/>
          <w:b w:val="0"/>
          <w:bCs w:val="0"/>
          <w:w w:val="90"/>
          <w:lang w:val="en-GB"/>
        </w:rPr>
        <w:t>.</w:t>
      </w:r>
    </w:p>
    <w:p w14:paraId="5662E73A" w14:textId="77777777" w:rsidR="00365606" w:rsidRPr="00365606" w:rsidRDefault="00365606" w:rsidP="00365606">
      <w:pPr>
        <w:pStyle w:val="Heading1"/>
        <w:numPr>
          <w:ilvl w:val="2"/>
          <w:numId w:val="66"/>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The Transfer Clauses also protect the data of legal entities until the entry into force of the Revised FADP.</w:t>
      </w:r>
    </w:p>
    <w:p w14:paraId="2B4D7B9B" w14:textId="77777777" w:rsidR="00365606" w:rsidRPr="00365606" w:rsidRDefault="00365606" w:rsidP="00365606">
      <w:pPr>
        <w:pStyle w:val="Heading1"/>
        <w:numPr>
          <w:ilvl w:val="2"/>
          <w:numId w:val="66"/>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The FDPIC shall act as the “competent </w:t>
      </w:r>
      <w:bookmarkStart w:id="52" w:name="_9kMJI5YVt4666CGed7svD53AALfWMA6HCFW"/>
      <w:r w:rsidRPr="00365606">
        <w:rPr>
          <w:rFonts w:asciiTheme="minorHAnsi" w:hAnsiTheme="minorHAnsi" w:cstheme="minorHAnsi"/>
          <w:b w:val="0"/>
          <w:bCs w:val="0"/>
          <w:w w:val="90"/>
          <w:lang w:val="en-GB"/>
        </w:rPr>
        <w:t>Supervisory Authority</w:t>
      </w:r>
      <w:bookmarkEnd w:id="52"/>
      <w:r w:rsidRPr="00365606">
        <w:rPr>
          <w:rFonts w:asciiTheme="minorHAnsi" w:hAnsiTheme="minorHAnsi" w:cstheme="minorHAnsi"/>
          <w:b w:val="0"/>
          <w:bCs w:val="0"/>
          <w:w w:val="90"/>
          <w:lang w:val="en-GB"/>
        </w:rPr>
        <w:t>” insofar as the relevant data transfer is governed by the FADP.</w:t>
      </w:r>
      <w:bookmarkStart w:id="53" w:name="_Ref85152831"/>
    </w:p>
    <w:p w14:paraId="4D3931CC" w14:textId="04569985" w:rsidR="00365606" w:rsidRPr="00365606" w:rsidRDefault="00365606" w:rsidP="00365606">
      <w:pPr>
        <w:pStyle w:val="Heading1"/>
        <w:numPr>
          <w:ilvl w:val="0"/>
          <w:numId w:val="61"/>
        </w:numPr>
        <w:tabs>
          <w:tab w:val="clear" w:pos="720"/>
        </w:tabs>
        <w:spacing w:before="100" w:after="100"/>
        <w:rPr>
          <w:rFonts w:asciiTheme="minorHAnsi" w:hAnsiTheme="minorHAnsi" w:cstheme="minorHAnsi"/>
          <w:b w:val="0"/>
          <w:bCs w:val="0"/>
          <w:w w:val="90"/>
        </w:rPr>
      </w:pPr>
      <w:bookmarkStart w:id="54" w:name="_Ref88658576"/>
      <w:r w:rsidRPr="00365606">
        <w:rPr>
          <w:rFonts w:asciiTheme="minorHAnsi" w:hAnsiTheme="minorHAnsi" w:cstheme="minorHAnsi"/>
          <w:b w:val="0"/>
          <w:bCs w:val="0"/>
          <w:w w:val="90"/>
        </w:rPr>
        <w:t>United Kingdom</w:t>
      </w:r>
      <w:bookmarkEnd w:id="53"/>
      <w:bookmarkEnd w:id="54"/>
    </w:p>
    <w:p w14:paraId="263840E5" w14:textId="1D5A74C0"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The terms below shall have the following meanings ascribed to them for the purposes of this Section </w:t>
      </w:r>
      <w:r w:rsidR="00C352F0">
        <w:rPr>
          <w:rFonts w:asciiTheme="minorHAnsi" w:hAnsiTheme="minorHAnsi" w:cstheme="minorHAnsi"/>
          <w:b w:val="0"/>
          <w:bCs w:val="0"/>
          <w:w w:val="90"/>
        </w:rPr>
        <w:t>XII</w:t>
      </w:r>
      <w:r w:rsidRPr="00365606">
        <w:rPr>
          <w:rFonts w:asciiTheme="minorHAnsi" w:hAnsiTheme="minorHAnsi" w:cstheme="minorHAnsi"/>
          <w:b w:val="0"/>
          <w:bCs w:val="0"/>
          <w:w w:val="90"/>
        </w:rPr>
        <w:t>:</w:t>
      </w:r>
    </w:p>
    <w:p w14:paraId="571E463D" w14:textId="77777777" w:rsidR="00365606" w:rsidRPr="00365606" w:rsidRDefault="00365606" w:rsidP="00365606">
      <w:pPr>
        <w:pStyle w:val="Heading1"/>
        <w:numPr>
          <w:ilvl w:val="2"/>
          <w:numId w:val="72"/>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 xml:space="preserve">“UK” means the United Kingdom. </w:t>
      </w:r>
    </w:p>
    <w:p w14:paraId="3F798314" w14:textId="77777777" w:rsidR="00365606" w:rsidRPr="00365606" w:rsidRDefault="00365606" w:rsidP="00365606">
      <w:pPr>
        <w:pStyle w:val="Heading1"/>
        <w:numPr>
          <w:ilvl w:val="2"/>
          <w:numId w:val="72"/>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“UK Data Protection Laws” means the UK GDPR, Data Protection Act of 2018, and all UK laws relating to the Processing, privacy, protection, or use of Personal Data.</w:t>
      </w:r>
    </w:p>
    <w:p w14:paraId="33A665D7" w14:textId="77777777" w:rsidR="00365606" w:rsidRPr="00365606" w:rsidRDefault="00365606" w:rsidP="00365606">
      <w:pPr>
        <w:pStyle w:val="Heading1"/>
        <w:numPr>
          <w:ilvl w:val="2"/>
          <w:numId w:val="72"/>
        </w:numPr>
        <w:tabs>
          <w:tab w:val="clear" w:pos="1417"/>
        </w:tabs>
        <w:spacing w:before="100" w:after="100"/>
        <w:rPr>
          <w:rFonts w:asciiTheme="minorHAnsi" w:hAnsiTheme="minorHAnsi" w:cstheme="minorHAnsi"/>
          <w:b w:val="0"/>
          <w:bCs w:val="0"/>
          <w:w w:val="90"/>
          <w:lang w:val="en-GB"/>
        </w:rPr>
      </w:pPr>
      <w:r w:rsidRPr="00365606">
        <w:rPr>
          <w:rFonts w:asciiTheme="minorHAnsi" w:hAnsiTheme="minorHAnsi" w:cstheme="minorHAnsi"/>
          <w:b w:val="0"/>
          <w:bCs w:val="0"/>
          <w:w w:val="90"/>
          <w:lang w:val="en-GB"/>
        </w:rPr>
        <w:t>“UK GDPR” means the United Kingdom General Data Protection Regulation, as it forms part of the law of England and Wales, Scotland and Northern Ireland by virtue of section 3 of the European Union (Withdrawal) Act 2018.</w:t>
      </w:r>
    </w:p>
    <w:p w14:paraId="119DBF34" w14:textId="4B87F2C6"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To the extent Data Exporter transfers Personal Data subject to UK Data Protection Laws, either directly or via onward transfer, to Data Importer located in a country that does not ensure an adequate level of protection within the meaning of UK Data Protection Laws, the Parties agree to the </w:t>
      </w:r>
      <w:r w:rsidR="00C352F0">
        <w:rPr>
          <w:rFonts w:asciiTheme="minorHAnsi" w:hAnsiTheme="minorHAnsi" w:cstheme="minorHAnsi"/>
          <w:b w:val="0"/>
          <w:bCs w:val="0"/>
          <w:w w:val="90"/>
        </w:rPr>
        <w:t>SCCs</w:t>
      </w:r>
      <w:r w:rsidRPr="00365606">
        <w:rPr>
          <w:rFonts w:asciiTheme="minorHAnsi" w:hAnsiTheme="minorHAnsi" w:cstheme="minorHAnsi"/>
          <w:b w:val="0"/>
          <w:bCs w:val="0"/>
          <w:w w:val="90"/>
        </w:rPr>
        <w:t xml:space="preserve"> in accordance with Section </w:t>
      </w:r>
      <w:r w:rsidR="00C352F0">
        <w:rPr>
          <w:rFonts w:asciiTheme="minorHAnsi" w:hAnsiTheme="minorHAnsi" w:cstheme="minorHAnsi"/>
          <w:b w:val="0"/>
          <w:bCs w:val="0"/>
          <w:w w:val="90"/>
        </w:rPr>
        <w:t>V</w:t>
      </w:r>
      <w:r w:rsidRPr="00365606">
        <w:rPr>
          <w:rFonts w:asciiTheme="minorHAnsi" w:hAnsiTheme="minorHAnsi" w:cstheme="minorHAnsi"/>
          <w:b w:val="0"/>
          <w:bCs w:val="0"/>
          <w:w w:val="90"/>
        </w:rPr>
        <w:t xml:space="preserve"> of this </w:t>
      </w:r>
      <w:r w:rsidR="00C352F0">
        <w:rPr>
          <w:rFonts w:asciiTheme="minorHAnsi" w:hAnsiTheme="minorHAnsi" w:cstheme="minorHAnsi"/>
          <w:b w:val="0"/>
          <w:bCs w:val="0"/>
          <w:w w:val="90"/>
        </w:rPr>
        <w:t xml:space="preserve">Schedule A </w:t>
      </w:r>
      <w:r w:rsidRPr="00365606">
        <w:rPr>
          <w:rFonts w:asciiTheme="minorHAnsi" w:hAnsiTheme="minorHAnsi" w:cstheme="minorHAnsi"/>
          <w:b w:val="0"/>
          <w:bCs w:val="0"/>
          <w:w w:val="90"/>
        </w:rPr>
        <w:t xml:space="preserve">as supplemented by Clause </w:t>
      </w:r>
      <w:r w:rsidR="00C352F0">
        <w:rPr>
          <w:rFonts w:asciiTheme="minorHAnsi" w:hAnsiTheme="minorHAnsi" w:cstheme="minorHAnsi"/>
          <w:b w:val="0"/>
          <w:bCs w:val="0"/>
          <w:w w:val="90"/>
        </w:rPr>
        <w:t>C</w:t>
      </w:r>
      <w:r w:rsidRPr="00365606">
        <w:rPr>
          <w:rFonts w:asciiTheme="minorHAnsi" w:hAnsiTheme="minorHAnsi" w:cstheme="minorHAnsi"/>
          <w:b w:val="0"/>
          <w:bCs w:val="0"/>
          <w:w w:val="90"/>
        </w:rPr>
        <w:t xml:space="preserve"> of this Section </w:t>
      </w:r>
      <w:r w:rsidR="00C352F0">
        <w:rPr>
          <w:rFonts w:asciiTheme="minorHAnsi" w:hAnsiTheme="minorHAnsi" w:cstheme="minorHAnsi"/>
          <w:b w:val="0"/>
          <w:bCs w:val="0"/>
          <w:w w:val="90"/>
        </w:rPr>
        <w:t>XII</w:t>
      </w:r>
      <w:r w:rsidRPr="00365606">
        <w:rPr>
          <w:rFonts w:asciiTheme="minorHAnsi" w:hAnsiTheme="minorHAnsi" w:cstheme="minorHAnsi"/>
          <w:b w:val="0"/>
          <w:bCs w:val="0"/>
          <w:w w:val="90"/>
        </w:rPr>
        <w:t>.</w:t>
      </w:r>
    </w:p>
    <w:p w14:paraId="6BBCD60D" w14:textId="77777777" w:rsidR="00365606" w:rsidRPr="00365606" w:rsidRDefault="00365606" w:rsidP="00365606">
      <w:pPr>
        <w:pStyle w:val="Heading1"/>
        <w:numPr>
          <w:ilvl w:val="1"/>
          <w:numId w:val="61"/>
        </w:numPr>
        <w:tabs>
          <w:tab w:val="clear" w:pos="720"/>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The following additional provisions shall apply so that the Transfer Clauses are suitable for providing an adequate level of protection for such transfer under UK Data Protection Laws:</w:t>
      </w:r>
    </w:p>
    <w:p w14:paraId="466C9859" w14:textId="77777777" w:rsidR="00365606" w:rsidRPr="00365606" w:rsidRDefault="00365606" w:rsidP="00365606">
      <w:pPr>
        <w:pStyle w:val="Heading1"/>
        <w:numPr>
          <w:ilvl w:val="2"/>
          <w:numId w:val="69"/>
        </w:numPr>
        <w:tabs>
          <w:tab w:val="clear" w:pos="1417"/>
        </w:tabs>
        <w:spacing w:before="100" w:after="100"/>
        <w:rPr>
          <w:rFonts w:asciiTheme="minorHAnsi" w:hAnsiTheme="minorHAnsi" w:cstheme="minorHAnsi"/>
          <w:b w:val="0"/>
          <w:bCs w:val="0"/>
          <w:w w:val="90"/>
        </w:rPr>
      </w:pPr>
      <w:bookmarkStart w:id="55" w:name="_9kR3WTr2CC46DcEn7J"/>
      <w:r w:rsidRPr="00365606">
        <w:rPr>
          <w:rFonts w:asciiTheme="minorHAnsi" w:hAnsiTheme="minorHAnsi" w:cstheme="minorHAnsi"/>
          <w:b w:val="0"/>
          <w:bCs w:val="0"/>
          <w:w w:val="90"/>
        </w:rPr>
        <w:t>Part 2</w:t>
      </w:r>
      <w:bookmarkEnd w:id="55"/>
      <w:r w:rsidRPr="00365606">
        <w:rPr>
          <w:rFonts w:asciiTheme="minorHAnsi" w:hAnsiTheme="minorHAnsi" w:cstheme="minorHAnsi"/>
          <w:b w:val="0"/>
          <w:bCs w:val="0"/>
          <w:w w:val="90"/>
        </w:rPr>
        <w:t xml:space="preserve">: Mandatory Clauses of the Approved Addendum, being the template </w:t>
      </w:r>
      <w:bookmarkStart w:id="56" w:name="_9kR3WTr2CC46FP2ceppx7PZI"/>
      <w:r w:rsidRPr="00365606">
        <w:rPr>
          <w:rFonts w:asciiTheme="minorHAnsi" w:hAnsiTheme="minorHAnsi" w:cstheme="minorHAnsi"/>
          <w:b w:val="0"/>
          <w:bCs w:val="0"/>
          <w:w w:val="90"/>
        </w:rPr>
        <w:t>Addendum B.1.0</w:t>
      </w:r>
      <w:bookmarkEnd w:id="56"/>
      <w:r w:rsidRPr="00365606">
        <w:rPr>
          <w:rFonts w:asciiTheme="minorHAnsi" w:hAnsiTheme="minorHAnsi" w:cstheme="minorHAnsi"/>
          <w:b w:val="0"/>
          <w:bCs w:val="0"/>
          <w:w w:val="90"/>
        </w:rPr>
        <w:t xml:space="preserve"> issued by the ICO and laid before Parliament in accordance with s119A of the Data </w:t>
      </w:r>
      <w:r w:rsidRPr="00365606">
        <w:rPr>
          <w:rFonts w:asciiTheme="minorHAnsi" w:hAnsiTheme="minorHAnsi" w:cstheme="minorHAnsi"/>
          <w:b w:val="0"/>
          <w:bCs w:val="0"/>
          <w:w w:val="90"/>
        </w:rPr>
        <w:lastRenderedPageBreak/>
        <w:t xml:space="preserve">Protection Act 2018 on 28 January 2022, as it is revised under </w:t>
      </w:r>
      <w:bookmarkStart w:id="57" w:name="_9kR3WTr2CC46GiLcszv1FO"/>
      <w:r w:rsidRPr="00365606">
        <w:rPr>
          <w:rFonts w:asciiTheme="minorHAnsi" w:hAnsiTheme="minorHAnsi" w:cstheme="minorHAnsi"/>
          <w:b w:val="0"/>
          <w:bCs w:val="0"/>
          <w:w w:val="90"/>
        </w:rPr>
        <w:t>Section 18</w:t>
      </w:r>
      <w:bookmarkEnd w:id="57"/>
      <w:r w:rsidRPr="00365606">
        <w:rPr>
          <w:rFonts w:asciiTheme="minorHAnsi" w:hAnsiTheme="minorHAnsi" w:cstheme="minorHAnsi"/>
          <w:b w:val="0"/>
          <w:bCs w:val="0"/>
          <w:w w:val="90"/>
        </w:rPr>
        <w:t xml:space="preserve"> of those Mandatory Clauses;</w:t>
      </w:r>
    </w:p>
    <w:p w14:paraId="4F1D7043" w14:textId="5F7C185C" w:rsidR="00365606" w:rsidRPr="00365606" w:rsidRDefault="00365606" w:rsidP="00365606">
      <w:pPr>
        <w:pStyle w:val="Heading1"/>
        <w:numPr>
          <w:ilvl w:val="2"/>
          <w:numId w:val="69"/>
        </w:numPr>
        <w:tabs>
          <w:tab w:val="clear" w:pos="1417"/>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With respect to Section 19 of the Approved Addendum, in the event the Approved Addendum changes, neither Party may end the </w:t>
      </w:r>
      <w:r w:rsidR="0057232A">
        <w:rPr>
          <w:rFonts w:asciiTheme="minorHAnsi" w:hAnsiTheme="minorHAnsi" w:cstheme="minorHAnsi"/>
          <w:b w:val="0"/>
          <w:bCs w:val="0"/>
          <w:w w:val="90"/>
        </w:rPr>
        <w:t>DPA</w:t>
      </w:r>
      <w:r w:rsidRPr="00365606">
        <w:rPr>
          <w:rFonts w:asciiTheme="minorHAnsi" w:hAnsiTheme="minorHAnsi" w:cstheme="minorHAnsi"/>
          <w:b w:val="0"/>
          <w:bCs w:val="0"/>
          <w:w w:val="90"/>
        </w:rPr>
        <w:t xml:space="preserve"> except as provided for in </w:t>
      </w:r>
      <w:r w:rsidR="0057232A">
        <w:rPr>
          <w:rFonts w:asciiTheme="minorHAnsi" w:hAnsiTheme="minorHAnsi" w:cstheme="minorHAnsi"/>
          <w:b w:val="0"/>
          <w:bCs w:val="0"/>
          <w:w w:val="90"/>
        </w:rPr>
        <w:t xml:space="preserve">this DPA or </w:t>
      </w:r>
      <w:r w:rsidRPr="00365606">
        <w:rPr>
          <w:rFonts w:asciiTheme="minorHAnsi" w:hAnsiTheme="minorHAnsi" w:cstheme="minorHAnsi"/>
          <w:b w:val="0"/>
          <w:bCs w:val="0"/>
          <w:w w:val="90"/>
        </w:rPr>
        <w:t>the Agreement</w:t>
      </w:r>
      <w:r w:rsidR="00366AA4">
        <w:rPr>
          <w:rFonts w:asciiTheme="minorHAnsi" w:hAnsiTheme="minorHAnsi" w:cstheme="minorHAnsi"/>
          <w:b w:val="0"/>
          <w:bCs w:val="0"/>
          <w:w w:val="90"/>
        </w:rPr>
        <w:t>s</w:t>
      </w:r>
      <w:r w:rsidRPr="00365606">
        <w:rPr>
          <w:rFonts w:asciiTheme="minorHAnsi" w:hAnsiTheme="minorHAnsi" w:cstheme="minorHAnsi"/>
          <w:b w:val="0"/>
          <w:bCs w:val="0"/>
          <w:w w:val="90"/>
        </w:rPr>
        <w:t>; and</w:t>
      </w:r>
    </w:p>
    <w:p w14:paraId="3768A3B1" w14:textId="4E6A8656" w:rsidR="00365606" w:rsidRPr="00365606" w:rsidRDefault="00365606" w:rsidP="00365606">
      <w:pPr>
        <w:pStyle w:val="Heading1"/>
        <w:numPr>
          <w:ilvl w:val="2"/>
          <w:numId w:val="69"/>
        </w:numPr>
        <w:tabs>
          <w:tab w:val="clear" w:pos="1417"/>
        </w:tabs>
        <w:spacing w:before="100" w:after="100"/>
        <w:rPr>
          <w:rFonts w:asciiTheme="minorHAnsi" w:hAnsiTheme="minorHAnsi" w:cstheme="minorHAnsi"/>
          <w:b w:val="0"/>
          <w:bCs w:val="0"/>
          <w:w w:val="90"/>
        </w:rPr>
      </w:pPr>
      <w:r w:rsidRPr="00365606">
        <w:rPr>
          <w:rFonts w:asciiTheme="minorHAnsi" w:hAnsiTheme="minorHAnsi" w:cstheme="minorHAnsi"/>
          <w:b w:val="0"/>
          <w:bCs w:val="0"/>
          <w:w w:val="90"/>
        </w:rPr>
        <w:t xml:space="preserve">Any references to the “Clauses” in the Transfer Clauses shall include the amendments set out in this Section </w:t>
      </w:r>
      <w:r w:rsidR="00C352F0">
        <w:rPr>
          <w:rFonts w:asciiTheme="minorHAnsi" w:hAnsiTheme="minorHAnsi" w:cstheme="minorHAnsi"/>
          <w:b w:val="0"/>
          <w:bCs w:val="0"/>
          <w:w w:val="90"/>
        </w:rPr>
        <w:t>XII</w:t>
      </w:r>
      <w:r w:rsidRPr="00365606">
        <w:rPr>
          <w:rFonts w:asciiTheme="minorHAnsi" w:hAnsiTheme="minorHAnsi" w:cstheme="minorHAnsi"/>
          <w:b w:val="0"/>
          <w:bCs w:val="0"/>
          <w:w w:val="90"/>
        </w:rPr>
        <w:t xml:space="preserve"> of Schedule </w:t>
      </w:r>
      <w:r w:rsidR="00C352F0">
        <w:rPr>
          <w:rFonts w:asciiTheme="minorHAnsi" w:hAnsiTheme="minorHAnsi" w:cstheme="minorHAnsi"/>
          <w:b w:val="0"/>
          <w:bCs w:val="0"/>
          <w:w w:val="90"/>
        </w:rPr>
        <w:t>B</w:t>
      </w:r>
      <w:r w:rsidRPr="00365606">
        <w:rPr>
          <w:rFonts w:asciiTheme="minorHAnsi" w:hAnsiTheme="minorHAnsi" w:cstheme="minorHAnsi"/>
          <w:b w:val="0"/>
          <w:bCs w:val="0"/>
          <w:w w:val="90"/>
        </w:rPr>
        <w:t>.</w:t>
      </w:r>
    </w:p>
    <w:p w14:paraId="3D1D4E4D" w14:textId="77777777" w:rsidR="007F5693" w:rsidRDefault="007F5693" w:rsidP="00B23827">
      <w:pPr>
        <w:spacing w:before="100" w:after="100"/>
        <w:rPr>
          <w:rFonts w:asciiTheme="minorHAnsi" w:hAnsiTheme="minorHAnsi" w:cstheme="minorHAnsi"/>
          <w:sz w:val="24"/>
          <w:szCs w:val="24"/>
        </w:rPr>
        <w:sectPr w:rsidR="007F5693">
          <w:footnotePr>
            <w:numRestart w:val="eachPage"/>
          </w:footnotePr>
          <w:pgSz w:w="12240" w:h="15840"/>
          <w:pgMar w:top="1440" w:right="1440" w:bottom="1440" w:left="1440" w:header="720" w:footer="720" w:gutter="0"/>
          <w:cols w:space="720"/>
          <w:noEndnote/>
          <w:titlePg/>
        </w:sectPr>
      </w:pPr>
    </w:p>
    <w:p w14:paraId="2851B970" w14:textId="77777777" w:rsidR="007F5693" w:rsidRDefault="00365606" w:rsidP="00333365">
      <w:pPr>
        <w:pStyle w:val="Heading1"/>
        <w:spacing w:before="100" w:after="100"/>
        <w:ind w:left="0"/>
        <w:jc w:val="center"/>
        <w:rPr>
          <w:rFonts w:asciiTheme="minorHAnsi" w:hAnsiTheme="minorHAnsi" w:cstheme="minorHAnsi"/>
          <w:w w:val="90"/>
          <w:u w:val="single"/>
        </w:rPr>
      </w:pPr>
      <w:r>
        <w:rPr>
          <w:rFonts w:asciiTheme="minorHAnsi" w:hAnsiTheme="minorHAnsi" w:cstheme="minorHAnsi"/>
          <w:w w:val="90"/>
          <w:u w:val="single"/>
        </w:rPr>
        <w:lastRenderedPageBreak/>
        <w:t>SCHEDULE B</w:t>
      </w:r>
    </w:p>
    <w:p w14:paraId="30AEB1CF" w14:textId="77777777" w:rsidR="00397323" w:rsidRPr="006975DC" w:rsidRDefault="00397323" w:rsidP="00397323">
      <w:pPr>
        <w:pStyle w:val="Heading1"/>
        <w:spacing w:before="100" w:after="100"/>
        <w:ind w:left="1066"/>
        <w:rPr>
          <w:rFonts w:asciiTheme="minorHAnsi" w:hAnsiTheme="minorHAnsi" w:cstheme="minorHAnsi"/>
        </w:rPr>
      </w:pPr>
      <w:r w:rsidRPr="006975DC">
        <w:rPr>
          <w:rFonts w:asciiTheme="minorHAnsi" w:hAnsiTheme="minorHAnsi" w:cstheme="minorHAnsi"/>
          <w:w w:val="90"/>
        </w:rPr>
        <w:t>ANNEX I</w:t>
      </w:r>
    </w:p>
    <w:p w14:paraId="38E827EB" w14:textId="77777777" w:rsidR="00397323" w:rsidRPr="006975DC" w:rsidRDefault="00397323" w:rsidP="00397323">
      <w:pPr>
        <w:pStyle w:val="ListParagraph"/>
        <w:numPr>
          <w:ilvl w:val="0"/>
          <w:numId w:val="30"/>
        </w:numPr>
        <w:adjustRightInd w:val="0"/>
        <w:spacing w:before="100" w:after="100"/>
        <w:rPr>
          <w:rFonts w:asciiTheme="minorHAnsi" w:hAnsiTheme="minorHAnsi" w:cstheme="minorHAnsi"/>
          <w:b/>
          <w:sz w:val="24"/>
          <w:szCs w:val="24"/>
        </w:rPr>
      </w:pPr>
      <w:r w:rsidRPr="006975DC">
        <w:rPr>
          <w:rFonts w:asciiTheme="minorHAnsi" w:hAnsiTheme="minorHAnsi" w:cstheme="minorHAnsi"/>
          <w:b/>
          <w:sz w:val="24"/>
          <w:szCs w:val="24"/>
        </w:rPr>
        <w:t>LIST OF PARTIES</w:t>
      </w:r>
    </w:p>
    <w:p w14:paraId="3D50346B" w14:textId="77777777" w:rsidR="00397323" w:rsidRPr="006975DC" w:rsidRDefault="00397323" w:rsidP="00397323">
      <w:pPr>
        <w:spacing w:before="100" w:after="100"/>
        <w:jc w:val="both"/>
        <w:rPr>
          <w:rFonts w:asciiTheme="minorHAnsi" w:hAnsiTheme="minorHAnsi" w:cstheme="minorHAnsi"/>
          <w:sz w:val="24"/>
          <w:szCs w:val="24"/>
        </w:rPr>
      </w:pPr>
      <w:r w:rsidRPr="006975DC">
        <w:rPr>
          <w:rFonts w:asciiTheme="minorHAnsi" w:hAnsiTheme="minorHAnsi" w:cstheme="minorHAnsi"/>
          <w:b/>
          <w:sz w:val="24"/>
          <w:szCs w:val="24"/>
        </w:rPr>
        <w:t>Data exporter(s):</w:t>
      </w:r>
      <w:r w:rsidRPr="006975DC">
        <w:rPr>
          <w:rFonts w:asciiTheme="minorHAnsi" w:hAnsiTheme="minorHAnsi" w:cstheme="minorHAnsi"/>
          <w:sz w:val="24"/>
          <w:szCs w:val="24"/>
        </w:rPr>
        <w:t xml:space="preserve"> [</w:t>
      </w:r>
      <w:r w:rsidRPr="006975DC">
        <w:rPr>
          <w:rFonts w:asciiTheme="minorHAnsi" w:hAnsiTheme="minorHAnsi" w:cstheme="minorHAnsi"/>
          <w:i/>
          <w:sz w:val="24"/>
          <w:szCs w:val="24"/>
        </w:rPr>
        <w:t>Identity and contact details of the data exporter(s) and, where applicable, of its/their data protection officer and/or representative in the European Union</w:t>
      </w:r>
      <w:r w:rsidRPr="006975DC">
        <w:rPr>
          <w:rFonts w:asciiTheme="minorHAnsi" w:hAnsiTheme="minorHAnsi" w:cstheme="minorHAnsi"/>
          <w:sz w:val="24"/>
          <w:szCs w:val="24"/>
        </w:rPr>
        <w:t>]</w:t>
      </w:r>
    </w:p>
    <w:p w14:paraId="48F7C2BD" w14:textId="77777777" w:rsidR="00397323" w:rsidRPr="00070BD2" w:rsidRDefault="00397323" w:rsidP="00397323">
      <w:pPr>
        <w:pStyle w:val="ListParagraph"/>
        <w:numPr>
          <w:ilvl w:val="0"/>
          <w:numId w:val="109"/>
        </w:numPr>
        <w:tabs>
          <w:tab w:val="left" w:pos="1080"/>
        </w:tabs>
        <w:adjustRightInd w:val="0"/>
        <w:spacing w:before="100" w:after="100"/>
        <w:contextualSpacing/>
        <w:rPr>
          <w:rFonts w:ascii="Calibri" w:hAnsi="Calibri" w:cs="Calibri"/>
        </w:rPr>
      </w:pPr>
      <w:r w:rsidRPr="00070BD2">
        <w:rPr>
          <w:rFonts w:ascii="Calibri" w:hAnsi="Calibri" w:cs="Calibri"/>
        </w:rPr>
        <w:t xml:space="preserve">Name: </w:t>
      </w:r>
      <w:r w:rsidRPr="00070BD2">
        <w:rPr>
          <w:rFonts w:ascii="Calibri" w:hAnsi="Calibri" w:cs="Calibri"/>
          <w:spacing w:val="-3"/>
        </w:rPr>
        <w:t>Panasonic Avionics Corporation</w:t>
      </w:r>
    </w:p>
    <w:p w14:paraId="63F6ACA4" w14:textId="77777777" w:rsidR="00397323" w:rsidRPr="00070BD2" w:rsidRDefault="00397323" w:rsidP="00397323">
      <w:pPr>
        <w:pStyle w:val="ListParagraph"/>
        <w:tabs>
          <w:tab w:val="left" w:pos="1080"/>
        </w:tabs>
        <w:spacing w:before="100" w:after="100"/>
        <w:rPr>
          <w:rFonts w:ascii="Calibri" w:hAnsi="Calibri" w:cs="Calibri"/>
        </w:rPr>
      </w:pPr>
      <w:r w:rsidRPr="00070BD2">
        <w:rPr>
          <w:rFonts w:ascii="Calibri" w:hAnsi="Calibri" w:cs="Calibri"/>
        </w:rPr>
        <w:t xml:space="preserve">Address: </w:t>
      </w:r>
      <w:r w:rsidRPr="00070BD2">
        <w:rPr>
          <w:rFonts w:ascii="Calibri" w:eastAsia="Avenir" w:hAnsi="Calibri" w:cs="Calibri"/>
        </w:rPr>
        <w:t>3347 Michelson Drive, Suite 100, Irvine, California, 92612, United States</w:t>
      </w:r>
    </w:p>
    <w:p w14:paraId="094A0392" w14:textId="77777777" w:rsidR="00397323" w:rsidRPr="00070BD2" w:rsidRDefault="00397323" w:rsidP="00397323">
      <w:pPr>
        <w:pStyle w:val="ListParagraph"/>
        <w:tabs>
          <w:tab w:val="left" w:pos="1080"/>
        </w:tabs>
        <w:spacing w:before="100" w:after="100"/>
        <w:rPr>
          <w:rFonts w:ascii="Calibri" w:hAnsi="Calibri" w:cs="Calibri"/>
        </w:rPr>
      </w:pPr>
      <w:r w:rsidRPr="00070BD2">
        <w:rPr>
          <w:rFonts w:ascii="Calibri" w:hAnsi="Calibri" w:cs="Calibri"/>
        </w:rPr>
        <w:t xml:space="preserve">Contact person’s name, position, and contact details: </w:t>
      </w:r>
      <w:r w:rsidRPr="00070BD2">
        <w:rPr>
          <w:rFonts w:ascii="Calibri" w:hAnsi="Calibri" w:cs="Calibri"/>
          <w:spacing w:val="-3"/>
          <w:lang w:val="en-CA"/>
        </w:rPr>
        <w:t>The contact details for Panasonic as stated in the Agreement</w:t>
      </w:r>
      <w:r>
        <w:rPr>
          <w:rFonts w:ascii="Calibri" w:hAnsi="Calibri" w:cs="Calibri"/>
          <w:spacing w:val="-3"/>
          <w:lang w:val="en-CA"/>
        </w:rPr>
        <w:t>s</w:t>
      </w:r>
      <w:r w:rsidRPr="00070BD2">
        <w:rPr>
          <w:rFonts w:ascii="Calibri" w:hAnsi="Calibri" w:cs="Calibri"/>
          <w:spacing w:val="-3"/>
          <w:lang w:val="en-CA"/>
        </w:rPr>
        <w:t>. Panasonic’s privacy team can be contacted at privacy@panasonic.aero.</w:t>
      </w:r>
    </w:p>
    <w:p w14:paraId="7777B268" w14:textId="40E4933C" w:rsidR="00397323" w:rsidRPr="00070BD2" w:rsidRDefault="00397323" w:rsidP="00397323">
      <w:pPr>
        <w:pStyle w:val="ListParagraph"/>
        <w:tabs>
          <w:tab w:val="left" w:pos="1080"/>
        </w:tabs>
        <w:spacing w:before="100" w:after="100"/>
        <w:rPr>
          <w:rFonts w:ascii="Calibri" w:hAnsi="Calibri" w:cs="Calibri"/>
        </w:rPr>
      </w:pPr>
      <w:r w:rsidRPr="00070BD2">
        <w:rPr>
          <w:rFonts w:ascii="Calibri" w:hAnsi="Calibri" w:cs="Calibri"/>
        </w:rPr>
        <w:t>Activities relevant to the data transferred under these Clauses: Processing Personal Data in connection with</w:t>
      </w:r>
      <w:r>
        <w:rPr>
          <w:rFonts w:ascii="Calibri" w:hAnsi="Calibri" w:cs="Calibri"/>
        </w:rPr>
        <w:t xml:space="preserve"> </w:t>
      </w:r>
      <w:proofErr w:type="spellStart"/>
      <w:r>
        <w:rPr>
          <w:rFonts w:ascii="Calibri" w:hAnsi="Calibri" w:cs="Calibri"/>
        </w:rPr>
        <w:t>Subprocessor’s</w:t>
      </w:r>
      <w:proofErr w:type="spellEnd"/>
      <w:r w:rsidRPr="00070BD2">
        <w:rPr>
          <w:rFonts w:ascii="Calibri" w:hAnsi="Calibri" w:cs="Calibri"/>
        </w:rPr>
        <w:t xml:space="preserve"> provision of Services to </w:t>
      </w:r>
      <w:r>
        <w:rPr>
          <w:rFonts w:ascii="Calibri" w:hAnsi="Calibri" w:cs="Calibri"/>
        </w:rPr>
        <w:t>Panasonic, as outlined in the Agreements</w:t>
      </w:r>
      <w:r w:rsidRPr="00070BD2">
        <w:rPr>
          <w:rFonts w:ascii="Calibri" w:hAnsi="Calibri" w:cs="Calibri"/>
        </w:rPr>
        <w:t>.</w:t>
      </w:r>
    </w:p>
    <w:p w14:paraId="46042CBA" w14:textId="77777777" w:rsidR="00397323" w:rsidRPr="008C580D" w:rsidRDefault="00397323" w:rsidP="00397323">
      <w:pPr>
        <w:pStyle w:val="ListParagraph"/>
        <w:tabs>
          <w:tab w:val="left" w:pos="1080"/>
        </w:tabs>
        <w:spacing w:before="100" w:after="100"/>
        <w:rPr>
          <w:rFonts w:ascii="Calibri" w:hAnsi="Calibri" w:cs="Calibri"/>
          <w:spacing w:val="-3"/>
          <w:lang w:val="en-CA"/>
        </w:rPr>
      </w:pPr>
      <w:r w:rsidRPr="00070BD2">
        <w:rPr>
          <w:rFonts w:ascii="Calibri" w:hAnsi="Calibri" w:cs="Calibri"/>
        </w:rPr>
        <w:t xml:space="preserve">Signature and date: </w:t>
      </w:r>
      <w:r w:rsidRPr="00070BD2">
        <w:rPr>
          <w:rFonts w:ascii="Calibri" w:hAnsi="Calibri" w:cs="Calibri"/>
          <w:spacing w:val="-3"/>
          <w:lang w:val="en-CA"/>
        </w:rPr>
        <w:t>The parties agree that execution of the Agreements constitutes execution of this Schedule by both parties.</w:t>
      </w:r>
    </w:p>
    <w:p w14:paraId="2934B99B" w14:textId="5FD7DD81" w:rsidR="00397323" w:rsidRPr="008C580D" w:rsidRDefault="00397323" w:rsidP="00397323">
      <w:pPr>
        <w:pStyle w:val="ListParagraph"/>
        <w:spacing w:before="100" w:after="100"/>
        <w:rPr>
          <w:rFonts w:ascii="Calibri" w:hAnsi="Calibri" w:cs="Calibri"/>
          <w:spacing w:val="-3"/>
          <w:lang w:val="en-CA"/>
        </w:rPr>
      </w:pPr>
      <w:r w:rsidRPr="008C580D">
        <w:rPr>
          <w:rFonts w:ascii="Calibri" w:hAnsi="Calibri" w:cs="Calibri"/>
          <w:spacing w:val="-3"/>
          <w:lang w:val="en-CA"/>
        </w:rPr>
        <w:t>Role (controller/processor): Controller</w:t>
      </w:r>
      <w:r>
        <w:rPr>
          <w:rFonts w:ascii="Calibri" w:hAnsi="Calibri" w:cs="Calibri"/>
          <w:spacing w:val="-3"/>
          <w:lang w:val="en-CA"/>
        </w:rPr>
        <w:t xml:space="preserve"> and Processor</w:t>
      </w:r>
    </w:p>
    <w:p w14:paraId="66C14792" w14:textId="77777777" w:rsidR="00397323" w:rsidRPr="006975DC" w:rsidRDefault="00397323" w:rsidP="00397323">
      <w:pPr>
        <w:spacing w:before="100" w:after="100"/>
        <w:jc w:val="both"/>
        <w:rPr>
          <w:rFonts w:asciiTheme="minorHAnsi" w:hAnsiTheme="minorHAnsi" w:cstheme="minorHAnsi"/>
          <w:sz w:val="24"/>
          <w:szCs w:val="24"/>
        </w:rPr>
      </w:pPr>
      <w:r w:rsidRPr="006975DC">
        <w:rPr>
          <w:rFonts w:asciiTheme="minorHAnsi" w:hAnsiTheme="minorHAnsi" w:cstheme="minorHAnsi"/>
          <w:b/>
          <w:sz w:val="24"/>
          <w:szCs w:val="24"/>
        </w:rPr>
        <w:t>Data importer(s):</w:t>
      </w:r>
      <w:r w:rsidRPr="006975DC">
        <w:rPr>
          <w:rFonts w:asciiTheme="minorHAnsi" w:hAnsiTheme="minorHAnsi" w:cstheme="minorHAnsi"/>
          <w:sz w:val="24"/>
          <w:szCs w:val="24"/>
        </w:rPr>
        <w:t xml:space="preserve"> [</w:t>
      </w:r>
      <w:r w:rsidRPr="006975DC">
        <w:rPr>
          <w:rFonts w:asciiTheme="minorHAnsi" w:hAnsiTheme="minorHAnsi" w:cstheme="minorHAnsi"/>
          <w:i/>
          <w:sz w:val="24"/>
          <w:szCs w:val="24"/>
        </w:rPr>
        <w:t>Identity and contact details of the data importer(s), including any contact person with responsibility for data protection</w:t>
      </w:r>
      <w:r w:rsidRPr="006975DC">
        <w:rPr>
          <w:rFonts w:asciiTheme="minorHAnsi" w:hAnsiTheme="minorHAnsi" w:cstheme="minorHAnsi"/>
          <w:sz w:val="24"/>
          <w:szCs w:val="24"/>
        </w:rPr>
        <w:t>]</w:t>
      </w:r>
    </w:p>
    <w:p w14:paraId="1FE3AB32" w14:textId="3993E37A" w:rsidR="00397323" w:rsidRPr="008C580D" w:rsidRDefault="00397323" w:rsidP="00397323">
      <w:pPr>
        <w:pStyle w:val="ListParagraph"/>
        <w:tabs>
          <w:tab w:val="left" w:pos="1080"/>
        </w:tabs>
        <w:spacing w:before="100" w:after="100"/>
        <w:rPr>
          <w:rFonts w:ascii="Calibri" w:hAnsi="Calibri" w:cs="Calibri"/>
        </w:rPr>
      </w:pPr>
      <w:r w:rsidRPr="008C580D">
        <w:rPr>
          <w:rFonts w:ascii="Calibri" w:hAnsi="Calibri" w:cs="Calibri"/>
        </w:rPr>
        <w:t xml:space="preserve">Name: </w:t>
      </w:r>
      <w:r>
        <w:rPr>
          <w:rFonts w:ascii="Calibri" w:hAnsi="Calibri" w:cs="Calibri"/>
        </w:rPr>
        <w:t>Subprocessor</w:t>
      </w:r>
      <w:r>
        <w:rPr>
          <w:rFonts w:ascii="Calibri" w:hAnsi="Calibri" w:cs="Calibri"/>
        </w:rPr>
        <w:t>, as defined in the Agreement(s)</w:t>
      </w:r>
    </w:p>
    <w:p w14:paraId="7C2B5A01" w14:textId="3879C631" w:rsidR="00397323" w:rsidRPr="008C580D" w:rsidRDefault="00397323" w:rsidP="00397323">
      <w:pPr>
        <w:pStyle w:val="ListParagraph"/>
        <w:tabs>
          <w:tab w:val="left" w:pos="1080"/>
        </w:tabs>
        <w:spacing w:before="100" w:after="100"/>
        <w:rPr>
          <w:rFonts w:ascii="Calibri" w:hAnsi="Calibri" w:cs="Calibri"/>
        </w:rPr>
      </w:pPr>
      <w:r w:rsidRPr="008C580D">
        <w:rPr>
          <w:rFonts w:ascii="Calibri" w:hAnsi="Calibri" w:cs="Calibri"/>
        </w:rPr>
        <w:t>Address:</w:t>
      </w:r>
      <w:r>
        <w:rPr>
          <w:rFonts w:ascii="Calibri" w:hAnsi="Calibri" w:cs="Calibri"/>
        </w:rPr>
        <w:t xml:space="preserve"> Address for </w:t>
      </w:r>
      <w:r>
        <w:rPr>
          <w:rFonts w:ascii="Calibri" w:hAnsi="Calibri" w:cs="Calibri"/>
        </w:rPr>
        <w:t>Subprocessor</w:t>
      </w:r>
      <w:r>
        <w:rPr>
          <w:rFonts w:ascii="Calibri" w:hAnsi="Calibri" w:cs="Calibri"/>
        </w:rPr>
        <w:t>, as stated in the Agreement(s)</w:t>
      </w:r>
    </w:p>
    <w:p w14:paraId="2628C516" w14:textId="5BCE74D9" w:rsidR="00397323" w:rsidRPr="008C580D" w:rsidRDefault="00397323" w:rsidP="00397323">
      <w:pPr>
        <w:pStyle w:val="ListParagraph"/>
        <w:tabs>
          <w:tab w:val="left" w:pos="1080"/>
        </w:tabs>
        <w:spacing w:before="100" w:after="100"/>
        <w:rPr>
          <w:rFonts w:ascii="Calibri" w:hAnsi="Calibri" w:cs="Calibri"/>
        </w:rPr>
      </w:pPr>
      <w:r w:rsidRPr="008C580D">
        <w:rPr>
          <w:rFonts w:ascii="Calibri" w:hAnsi="Calibri" w:cs="Calibri"/>
        </w:rPr>
        <w:t xml:space="preserve">Contact person’s name, position and contact details: </w:t>
      </w:r>
      <w:r>
        <w:rPr>
          <w:rFonts w:ascii="Calibri" w:hAnsi="Calibri" w:cs="Calibri"/>
        </w:rPr>
        <w:t xml:space="preserve">The contact details for the </w:t>
      </w:r>
      <w:r>
        <w:rPr>
          <w:rFonts w:ascii="Calibri" w:hAnsi="Calibri" w:cs="Calibri"/>
        </w:rPr>
        <w:t>Subprocessor</w:t>
      </w:r>
      <w:r>
        <w:rPr>
          <w:rFonts w:ascii="Calibri" w:hAnsi="Calibri" w:cs="Calibri"/>
        </w:rPr>
        <w:t>, as stated in the Agreement(s)</w:t>
      </w:r>
    </w:p>
    <w:p w14:paraId="051DA60D" w14:textId="34254E4A" w:rsidR="00397323" w:rsidRPr="008C580D" w:rsidRDefault="00397323" w:rsidP="00397323">
      <w:pPr>
        <w:pStyle w:val="ListParagraph"/>
        <w:tabs>
          <w:tab w:val="left" w:pos="1080"/>
        </w:tabs>
        <w:spacing w:before="100" w:after="100"/>
        <w:rPr>
          <w:rFonts w:ascii="Calibri" w:hAnsi="Calibri" w:cs="Calibri"/>
        </w:rPr>
      </w:pPr>
      <w:r w:rsidRPr="008C580D">
        <w:rPr>
          <w:rFonts w:ascii="Calibri" w:hAnsi="Calibri" w:cs="Calibri"/>
        </w:rPr>
        <w:t xml:space="preserve">Activities relevant to the data transferred under these Clauses: </w:t>
      </w:r>
      <w:r>
        <w:rPr>
          <w:rFonts w:ascii="Calibri" w:hAnsi="Calibri" w:cs="Calibri"/>
        </w:rPr>
        <w:t xml:space="preserve">Processing of Personal Data on behalf of Panasonic, in connection with </w:t>
      </w:r>
      <w:proofErr w:type="spellStart"/>
      <w:r>
        <w:rPr>
          <w:rFonts w:ascii="Calibri" w:hAnsi="Calibri" w:cs="Calibri"/>
        </w:rPr>
        <w:t>Subprocessor’s</w:t>
      </w:r>
      <w:proofErr w:type="spellEnd"/>
      <w:r>
        <w:rPr>
          <w:rFonts w:ascii="Calibri" w:hAnsi="Calibri" w:cs="Calibri"/>
        </w:rPr>
        <w:t xml:space="preserve"> provision of Services, as outlined and permitted in the Agreements</w:t>
      </w:r>
    </w:p>
    <w:p w14:paraId="5D77F805" w14:textId="77777777" w:rsidR="00397323" w:rsidRPr="008C580D" w:rsidRDefault="00397323" w:rsidP="00397323">
      <w:pPr>
        <w:pStyle w:val="ListParagraph"/>
        <w:tabs>
          <w:tab w:val="left" w:pos="1080"/>
        </w:tabs>
        <w:spacing w:before="100" w:after="100"/>
        <w:rPr>
          <w:rFonts w:ascii="Calibri" w:hAnsi="Calibri" w:cs="Calibri"/>
        </w:rPr>
      </w:pPr>
      <w:r w:rsidRPr="008C580D">
        <w:rPr>
          <w:rFonts w:ascii="Calibri" w:hAnsi="Calibri" w:cs="Calibri"/>
        </w:rPr>
        <w:t xml:space="preserve">Signature and date: </w:t>
      </w:r>
      <w:r w:rsidRPr="00070BD2">
        <w:rPr>
          <w:rFonts w:ascii="Calibri" w:hAnsi="Calibri" w:cs="Calibri"/>
          <w:spacing w:val="-3"/>
          <w:lang w:val="en-CA"/>
        </w:rPr>
        <w:t>The parties agree that execution of the Agreements constitutes execution of this Schedule by both parties</w:t>
      </w:r>
      <w:r>
        <w:rPr>
          <w:rFonts w:ascii="Calibri" w:hAnsi="Calibri" w:cs="Calibri"/>
          <w:spacing w:val="-3"/>
          <w:lang w:val="en-CA"/>
        </w:rPr>
        <w:t>.</w:t>
      </w:r>
    </w:p>
    <w:p w14:paraId="5E72B39A" w14:textId="77777777" w:rsidR="00397323" w:rsidRPr="008C580D" w:rsidRDefault="00397323" w:rsidP="00397323">
      <w:pPr>
        <w:pStyle w:val="ListParagraph"/>
        <w:tabs>
          <w:tab w:val="left" w:pos="1080"/>
        </w:tabs>
        <w:spacing w:before="100" w:after="100"/>
        <w:rPr>
          <w:rFonts w:ascii="Calibri" w:hAnsi="Calibri" w:cs="Calibri"/>
        </w:rPr>
      </w:pPr>
      <w:r w:rsidRPr="008C580D">
        <w:rPr>
          <w:rFonts w:ascii="Calibri" w:hAnsi="Calibri" w:cs="Calibri"/>
        </w:rPr>
        <w:t xml:space="preserve">Role (controller/processor): </w:t>
      </w:r>
      <w:r>
        <w:rPr>
          <w:rFonts w:ascii="Calibri" w:hAnsi="Calibri" w:cs="Calibri"/>
        </w:rPr>
        <w:t>Processor</w:t>
      </w:r>
    </w:p>
    <w:p w14:paraId="71610857" w14:textId="77777777" w:rsidR="00397323" w:rsidRPr="006975DC" w:rsidRDefault="00397323" w:rsidP="00397323">
      <w:pPr>
        <w:spacing w:before="100" w:after="100"/>
        <w:jc w:val="both"/>
        <w:rPr>
          <w:rFonts w:asciiTheme="minorHAnsi" w:hAnsiTheme="minorHAnsi" w:cstheme="minorHAnsi"/>
          <w:sz w:val="24"/>
          <w:szCs w:val="24"/>
        </w:rPr>
      </w:pPr>
    </w:p>
    <w:p w14:paraId="3289D2F0" w14:textId="77777777" w:rsidR="00397323" w:rsidRPr="006975DC" w:rsidRDefault="00397323" w:rsidP="00397323">
      <w:pPr>
        <w:pStyle w:val="ListParagraph"/>
        <w:numPr>
          <w:ilvl w:val="0"/>
          <w:numId w:val="30"/>
        </w:numPr>
        <w:adjustRightInd w:val="0"/>
        <w:spacing w:before="100" w:after="100"/>
        <w:rPr>
          <w:rFonts w:asciiTheme="minorHAnsi" w:hAnsiTheme="minorHAnsi" w:cstheme="minorHAnsi"/>
          <w:b/>
          <w:sz w:val="24"/>
          <w:szCs w:val="24"/>
        </w:rPr>
      </w:pPr>
      <w:r w:rsidRPr="006975DC">
        <w:rPr>
          <w:rFonts w:asciiTheme="minorHAnsi" w:hAnsiTheme="minorHAnsi" w:cstheme="minorHAnsi"/>
          <w:b/>
          <w:sz w:val="24"/>
          <w:szCs w:val="24"/>
        </w:rPr>
        <w:t>DESCRIPTION OF TRANSFER</w:t>
      </w:r>
    </w:p>
    <w:p w14:paraId="6C6E193A"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Categories of data subjects whose personal data is transferred</w:t>
      </w:r>
    </w:p>
    <w:p w14:paraId="56CAB051" w14:textId="23ED35AC" w:rsidR="00397323" w:rsidRPr="008C580D" w:rsidRDefault="00397323" w:rsidP="00397323">
      <w:pPr>
        <w:spacing w:before="100" w:after="100"/>
        <w:jc w:val="both"/>
        <w:rPr>
          <w:rFonts w:ascii="Calibri" w:hAnsi="Calibri" w:cs="Calibri"/>
        </w:rPr>
      </w:pPr>
      <w:r w:rsidRPr="008C580D">
        <w:rPr>
          <w:rFonts w:ascii="Calibri" w:hAnsi="Calibri" w:cs="Calibri"/>
        </w:rPr>
        <w:t>Panasonic may provide Personal Data, the extent of which is determined and controlled by Panasonic in its sole discretion, and which may include, but is not limited to Personal Data relating to the following categories of Data Subjects: Panasonic Personnel (employees, and contractors)</w:t>
      </w:r>
      <w:r>
        <w:rPr>
          <w:rFonts w:ascii="Calibri" w:hAnsi="Calibri" w:cs="Calibri"/>
        </w:rPr>
        <w:t>; and any End-Users of Panasonic.</w:t>
      </w:r>
    </w:p>
    <w:p w14:paraId="38DB0325"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Categories of personal data transferred</w:t>
      </w:r>
    </w:p>
    <w:p w14:paraId="4514759D" w14:textId="77777777" w:rsidR="00397323" w:rsidRPr="008C580D" w:rsidRDefault="00397323" w:rsidP="00397323">
      <w:pPr>
        <w:spacing w:before="100" w:after="100"/>
        <w:jc w:val="both"/>
        <w:rPr>
          <w:rFonts w:ascii="Calibri" w:hAnsi="Calibri" w:cs="Calibri"/>
        </w:rPr>
      </w:pPr>
      <w:r w:rsidRPr="008C580D">
        <w:rPr>
          <w:rFonts w:ascii="Calibri" w:hAnsi="Calibri" w:cs="Calibri"/>
        </w:rPr>
        <w:t>Panasonic may provide Personal Data in connection with the Services, the extent of which is determined and controlled by Panasonic in its sole discretion, and which is outlined in the Agreement(s).</w:t>
      </w:r>
    </w:p>
    <w:p w14:paraId="3CF0D357"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6975DC">
        <w:rPr>
          <w:rFonts w:asciiTheme="minorHAnsi" w:hAnsiTheme="minorHAnsi" w:cstheme="minorHAnsi"/>
          <w:i/>
          <w:sz w:val="24"/>
          <w:szCs w:val="24"/>
        </w:rPr>
        <w:t>specialised</w:t>
      </w:r>
      <w:proofErr w:type="spellEnd"/>
      <w:r w:rsidRPr="006975DC">
        <w:rPr>
          <w:rFonts w:asciiTheme="minorHAnsi" w:hAnsiTheme="minorHAnsi" w:cstheme="minorHAnsi"/>
          <w:i/>
          <w:sz w:val="24"/>
          <w:szCs w:val="24"/>
        </w:rPr>
        <w:t xml:space="preserve"> training), keeping a record of access to the data, restrictions for onward transfers or additional security measures.</w:t>
      </w:r>
    </w:p>
    <w:p w14:paraId="7DE87922" w14:textId="77777777" w:rsidR="00397323" w:rsidRPr="008C580D" w:rsidRDefault="00397323" w:rsidP="00397323">
      <w:pPr>
        <w:spacing w:before="100" w:after="100"/>
        <w:jc w:val="both"/>
        <w:rPr>
          <w:rFonts w:ascii="Calibri" w:hAnsi="Calibri" w:cs="Calibri"/>
        </w:rPr>
      </w:pPr>
      <w:r w:rsidRPr="008C580D">
        <w:rPr>
          <w:rFonts w:ascii="Calibri" w:hAnsi="Calibri" w:cs="Calibri"/>
        </w:rPr>
        <w:t>Panasonic may provide Personal Data in connection with the Services, the extent of which is determined and controlled by Panasonic in its sole discretion, and which is outlined in the Agreement(s).</w:t>
      </w:r>
    </w:p>
    <w:p w14:paraId="5A7C06F5"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The frequency of the transfer (e.g. whether the data is transferred on a one-off or continuous basis).</w:t>
      </w:r>
    </w:p>
    <w:p w14:paraId="6323DDB6" w14:textId="77777777" w:rsidR="00397323" w:rsidRPr="0036173B" w:rsidRDefault="00397323" w:rsidP="00397323">
      <w:pPr>
        <w:spacing w:before="100" w:after="100"/>
        <w:jc w:val="both"/>
        <w:rPr>
          <w:rFonts w:ascii="Calibri" w:hAnsi="Calibri" w:cs="Calibri"/>
        </w:rPr>
      </w:pPr>
      <w:r w:rsidRPr="0036173B">
        <w:rPr>
          <w:rFonts w:ascii="Calibri" w:hAnsi="Calibri" w:cs="Calibri"/>
        </w:rPr>
        <w:t>As determined and outlined in the Agreement(s)</w:t>
      </w:r>
    </w:p>
    <w:p w14:paraId="71FD80DB"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Na</w:t>
      </w:r>
      <w:r>
        <w:rPr>
          <w:rFonts w:asciiTheme="minorHAnsi" w:hAnsiTheme="minorHAnsi" w:cstheme="minorHAnsi"/>
          <w:i/>
          <w:sz w:val="24"/>
          <w:szCs w:val="24"/>
        </w:rPr>
        <w:t>tur</w:t>
      </w:r>
      <w:r w:rsidRPr="006975DC">
        <w:rPr>
          <w:rFonts w:asciiTheme="minorHAnsi" w:hAnsiTheme="minorHAnsi" w:cstheme="minorHAnsi"/>
          <w:i/>
          <w:sz w:val="24"/>
          <w:szCs w:val="24"/>
        </w:rPr>
        <w:t>e of the processing</w:t>
      </w:r>
    </w:p>
    <w:p w14:paraId="2545476C" w14:textId="77777777" w:rsidR="00397323" w:rsidRPr="0036173B" w:rsidRDefault="00397323" w:rsidP="00397323">
      <w:pPr>
        <w:spacing w:before="100" w:after="100"/>
        <w:jc w:val="both"/>
        <w:rPr>
          <w:rFonts w:ascii="Calibri" w:hAnsi="Calibri" w:cs="Calibri"/>
        </w:rPr>
      </w:pPr>
      <w:r w:rsidRPr="0036173B">
        <w:rPr>
          <w:rFonts w:ascii="Calibri" w:hAnsi="Calibri" w:cs="Calibri"/>
        </w:rPr>
        <w:t>Processing as necessary to provide, and maintain the Services as described in the Agreement(s), or other written documentation between the Parties.</w:t>
      </w:r>
    </w:p>
    <w:p w14:paraId="6DD1C96E"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Purpose(s) of the data transfer and further processing</w:t>
      </w:r>
    </w:p>
    <w:p w14:paraId="242980F1" w14:textId="15CA229D" w:rsidR="00397323" w:rsidRPr="0036173B" w:rsidRDefault="00397323" w:rsidP="00397323">
      <w:pPr>
        <w:spacing w:before="100" w:after="100"/>
        <w:jc w:val="both"/>
        <w:rPr>
          <w:rFonts w:ascii="Calibri" w:hAnsi="Calibri" w:cs="Calibri"/>
        </w:rPr>
      </w:pPr>
      <w:r>
        <w:rPr>
          <w:rFonts w:ascii="Calibri" w:hAnsi="Calibri" w:cs="Calibri"/>
        </w:rPr>
        <w:t>Subprocessor</w:t>
      </w:r>
      <w:r w:rsidRPr="0036173B">
        <w:rPr>
          <w:rFonts w:ascii="Calibri" w:hAnsi="Calibri" w:cs="Calibri"/>
        </w:rPr>
        <w:t xml:space="preserve"> shall Process Personal Data solely as necessary to perform the Services pursuant to the Agreements, as further specified in any written documentation and as instructed by Panasonic.</w:t>
      </w:r>
    </w:p>
    <w:p w14:paraId="67445A51"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The period for which the personal data will be retained, or, if that is not possible, the criteria used to determine that period</w:t>
      </w:r>
    </w:p>
    <w:p w14:paraId="4449BB2E" w14:textId="4351C6F0" w:rsidR="00397323" w:rsidRPr="0036173B" w:rsidRDefault="00397323" w:rsidP="00397323">
      <w:pPr>
        <w:spacing w:before="100" w:after="100"/>
        <w:jc w:val="both"/>
        <w:rPr>
          <w:rFonts w:ascii="Calibri" w:hAnsi="Calibri" w:cs="Calibri"/>
        </w:rPr>
      </w:pPr>
      <w:r>
        <w:rPr>
          <w:rFonts w:ascii="Calibri" w:hAnsi="Calibri" w:cs="Calibri"/>
        </w:rPr>
        <w:t>Subprocessor</w:t>
      </w:r>
      <w:r w:rsidRPr="0036173B">
        <w:rPr>
          <w:rFonts w:ascii="Calibri" w:hAnsi="Calibri" w:cs="Calibri"/>
        </w:rPr>
        <w:t xml:space="preserve"> shall Process Personal Data as necessary to perform the Services, as outlined in the Agreement(s), unless otherwise agreed in writing.</w:t>
      </w:r>
    </w:p>
    <w:p w14:paraId="5B9EA0D0"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For transfers to (sub-) processors, also specify subject matter, nature and duration of the processing</w:t>
      </w:r>
    </w:p>
    <w:p w14:paraId="6F8C21E1" w14:textId="58B7ABC1" w:rsidR="00397323" w:rsidRPr="0036173B" w:rsidRDefault="00397323" w:rsidP="00397323">
      <w:pPr>
        <w:spacing w:before="100" w:after="100"/>
        <w:jc w:val="both"/>
        <w:rPr>
          <w:rFonts w:ascii="Calibri" w:hAnsi="Calibri" w:cs="Calibri"/>
        </w:rPr>
      </w:pPr>
      <w:r w:rsidRPr="0036173B">
        <w:rPr>
          <w:rFonts w:ascii="Calibri" w:hAnsi="Calibri" w:cs="Calibri"/>
        </w:rPr>
        <w:t xml:space="preserve">The subject matter of Personal Data </w:t>
      </w:r>
      <w:r w:rsidRPr="0036173B">
        <w:rPr>
          <w:rFonts w:ascii="Calibri" w:hAnsi="Calibri" w:cs="Calibri"/>
        </w:rPr>
        <w:t>transferred</w:t>
      </w:r>
      <w:r w:rsidRPr="0036173B">
        <w:rPr>
          <w:rFonts w:ascii="Calibri" w:hAnsi="Calibri" w:cs="Calibri"/>
        </w:rPr>
        <w:t xml:space="preserve"> to subprocessor is Panasonic Personal Data which is transferred to </w:t>
      </w:r>
      <w:r>
        <w:rPr>
          <w:rFonts w:ascii="Calibri" w:hAnsi="Calibri" w:cs="Calibri"/>
        </w:rPr>
        <w:t>Sub-</w:t>
      </w:r>
      <w:proofErr w:type="spellStart"/>
      <w:r w:rsidRPr="0036173B">
        <w:rPr>
          <w:rFonts w:ascii="Calibri" w:hAnsi="Calibri" w:cs="Calibri"/>
        </w:rPr>
        <w:t>Subprocessors</w:t>
      </w:r>
      <w:proofErr w:type="spellEnd"/>
      <w:r w:rsidRPr="0036173B">
        <w:rPr>
          <w:rFonts w:ascii="Calibri" w:hAnsi="Calibri" w:cs="Calibri"/>
        </w:rPr>
        <w:t xml:space="preserve"> solely to provide, or support the Services outlined between the </w:t>
      </w:r>
      <w:r>
        <w:rPr>
          <w:rFonts w:ascii="Calibri" w:hAnsi="Calibri" w:cs="Calibri"/>
        </w:rPr>
        <w:t>Subprocessor</w:t>
      </w:r>
      <w:r w:rsidRPr="0036173B">
        <w:rPr>
          <w:rFonts w:ascii="Calibri" w:hAnsi="Calibri" w:cs="Calibri"/>
        </w:rPr>
        <w:t xml:space="preserve"> and Panasonic.</w:t>
      </w:r>
    </w:p>
    <w:p w14:paraId="6DFC982A" w14:textId="77777777" w:rsidR="00397323" w:rsidRPr="006975DC" w:rsidRDefault="00397323" w:rsidP="00397323">
      <w:pPr>
        <w:pStyle w:val="ListParagraph"/>
        <w:numPr>
          <w:ilvl w:val="0"/>
          <w:numId w:val="30"/>
        </w:numPr>
        <w:adjustRightInd w:val="0"/>
        <w:spacing w:before="100" w:after="100"/>
        <w:rPr>
          <w:rFonts w:asciiTheme="minorHAnsi" w:hAnsiTheme="minorHAnsi" w:cstheme="minorHAnsi"/>
          <w:b/>
          <w:sz w:val="24"/>
          <w:szCs w:val="24"/>
        </w:rPr>
      </w:pPr>
      <w:r w:rsidRPr="006975DC">
        <w:rPr>
          <w:rFonts w:asciiTheme="minorHAnsi" w:hAnsiTheme="minorHAnsi" w:cstheme="minorHAnsi"/>
          <w:b/>
          <w:sz w:val="24"/>
          <w:szCs w:val="24"/>
        </w:rPr>
        <w:t>COMPETENT SUPERVISORY AUTHORITY</w:t>
      </w:r>
    </w:p>
    <w:p w14:paraId="0E6684F6" w14:textId="77777777" w:rsidR="00397323" w:rsidRPr="006975DC" w:rsidRDefault="00397323" w:rsidP="00397323">
      <w:pPr>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Identify the competent supervisory authority/</w:t>
      </w:r>
      <w:proofErr w:type="spellStart"/>
      <w:r w:rsidRPr="006975DC">
        <w:rPr>
          <w:rFonts w:asciiTheme="minorHAnsi" w:hAnsiTheme="minorHAnsi" w:cstheme="minorHAnsi"/>
          <w:i/>
          <w:sz w:val="24"/>
          <w:szCs w:val="24"/>
        </w:rPr>
        <w:t>ies</w:t>
      </w:r>
      <w:proofErr w:type="spellEnd"/>
      <w:r w:rsidRPr="006975DC">
        <w:rPr>
          <w:rFonts w:asciiTheme="minorHAnsi" w:hAnsiTheme="minorHAnsi" w:cstheme="minorHAnsi"/>
          <w:i/>
          <w:sz w:val="24"/>
          <w:szCs w:val="24"/>
        </w:rPr>
        <w:t xml:space="preserve"> in accordance with Clause 13</w:t>
      </w:r>
    </w:p>
    <w:p w14:paraId="03CA3DC1" w14:textId="3042D6A4" w:rsidR="007F5693" w:rsidRDefault="00365606" w:rsidP="00B23827">
      <w:pPr>
        <w:adjustRightInd w:val="0"/>
        <w:spacing w:before="100" w:after="100"/>
        <w:rPr>
          <w:rFonts w:asciiTheme="minorHAnsi" w:eastAsia="PMingLiU" w:hAnsiTheme="minorHAnsi" w:cstheme="minorHAnsi"/>
          <w:sz w:val="24"/>
          <w:szCs w:val="24"/>
        </w:rPr>
      </w:pPr>
      <w:r w:rsidRPr="00397323">
        <w:rPr>
          <w:rFonts w:ascii="Calibri" w:hAnsi="Calibri" w:cs="Calibri"/>
        </w:rPr>
        <w:t>The competent supervisory authority shall be the Irish Data Protection Commission.</w:t>
      </w:r>
    </w:p>
    <w:p w14:paraId="00AFC60C" w14:textId="77777777" w:rsidR="007F5693" w:rsidRDefault="00365606" w:rsidP="00B23827">
      <w:pPr>
        <w:widowControl/>
        <w:autoSpaceDE/>
        <w:autoSpaceDN/>
        <w:rPr>
          <w:rFonts w:asciiTheme="minorHAnsi" w:eastAsia="Book Antiqua" w:hAnsiTheme="minorHAnsi" w:cstheme="minorHAnsi"/>
          <w:b/>
          <w:bCs/>
          <w:w w:val="90"/>
          <w:sz w:val="24"/>
          <w:szCs w:val="24"/>
        </w:rPr>
      </w:pPr>
      <w:r>
        <w:rPr>
          <w:rFonts w:asciiTheme="minorHAnsi" w:eastAsia="PMingLiU" w:hAnsiTheme="minorHAnsi" w:cstheme="minorHAnsi"/>
          <w:w w:val="90"/>
          <w:sz w:val="24"/>
          <w:szCs w:val="24"/>
        </w:rPr>
        <w:br w:type="page"/>
      </w:r>
    </w:p>
    <w:p w14:paraId="724D5EEC" w14:textId="16E0B2A4" w:rsidR="007F5693" w:rsidRPr="00333365" w:rsidRDefault="00362AB1" w:rsidP="00333365">
      <w:pPr>
        <w:spacing w:before="100" w:after="100"/>
        <w:ind w:left="1066" w:right="1080"/>
        <w:jc w:val="center"/>
        <w:outlineLvl w:val="0"/>
        <w:rPr>
          <w:rFonts w:asciiTheme="minorHAnsi" w:eastAsia="Book Antiqua" w:hAnsiTheme="minorHAnsi" w:cstheme="minorHAnsi"/>
          <w:b/>
          <w:bCs/>
          <w:w w:val="90"/>
          <w:sz w:val="24"/>
          <w:szCs w:val="24"/>
          <w:u w:val="single"/>
        </w:rPr>
      </w:pPr>
      <w:r w:rsidRPr="00333365">
        <w:rPr>
          <w:rFonts w:asciiTheme="minorHAnsi" w:eastAsia="Book Antiqua" w:hAnsiTheme="minorHAnsi" w:cstheme="minorHAnsi"/>
          <w:b/>
          <w:bCs/>
          <w:w w:val="90"/>
          <w:sz w:val="24"/>
          <w:szCs w:val="24"/>
          <w:u w:val="single"/>
        </w:rPr>
        <w:lastRenderedPageBreak/>
        <w:t>S</w:t>
      </w:r>
      <w:r w:rsidR="00333365" w:rsidRPr="00333365">
        <w:rPr>
          <w:rFonts w:asciiTheme="minorHAnsi" w:eastAsia="Book Antiqua" w:hAnsiTheme="minorHAnsi" w:cstheme="minorHAnsi"/>
          <w:b/>
          <w:bCs/>
          <w:w w:val="90"/>
          <w:sz w:val="24"/>
          <w:szCs w:val="24"/>
          <w:u w:val="single"/>
        </w:rPr>
        <w:t>CHEDULE</w:t>
      </w:r>
      <w:r w:rsidRPr="00333365">
        <w:rPr>
          <w:rFonts w:asciiTheme="minorHAnsi" w:eastAsia="Book Antiqua" w:hAnsiTheme="minorHAnsi" w:cstheme="minorHAnsi"/>
          <w:b/>
          <w:bCs/>
          <w:w w:val="90"/>
          <w:sz w:val="24"/>
          <w:szCs w:val="24"/>
          <w:u w:val="single"/>
        </w:rPr>
        <w:t xml:space="preserve"> C</w:t>
      </w:r>
    </w:p>
    <w:p w14:paraId="1D3F7627" w14:textId="77777777" w:rsidR="007F5693" w:rsidRDefault="00365606" w:rsidP="00333365">
      <w:pPr>
        <w:spacing w:before="100" w:after="100"/>
        <w:ind w:left="1066" w:right="1080"/>
        <w:jc w:val="center"/>
        <w:outlineLvl w:val="0"/>
        <w:rPr>
          <w:rFonts w:asciiTheme="minorHAnsi" w:eastAsia="Book Antiqua" w:hAnsiTheme="minorHAnsi" w:cstheme="minorHAnsi"/>
          <w:b/>
          <w:bCs/>
          <w:sz w:val="24"/>
          <w:szCs w:val="24"/>
        </w:rPr>
      </w:pPr>
      <w:r>
        <w:rPr>
          <w:rFonts w:asciiTheme="minorHAnsi" w:eastAsia="Book Antiqua" w:hAnsiTheme="minorHAnsi" w:cstheme="minorHAnsi"/>
          <w:b/>
          <w:bCs/>
          <w:w w:val="90"/>
          <w:sz w:val="24"/>
          <w:szCs w:val="24"/>
        </w:rPr>
        <w:t>TECHNICAL AND ORGANISATIONAL MEASURES INCLUDING TECHNICAL AND ORGANISATIONAL MEASURES TO ENSURE THE SECURITY OF DATA</w:t>
      </w:r>
    </w:p>
    <w:p w14:paraId="26A48345" w14:textId="77777777" w:rsidR="007F5693" w:rsidRDefault="00365606" w:rsidP="00B23827">
      <w:pPr>
        <w:adjustRightInd w:val="0"/>
        <w:spacing w:before="100" w:after="100"/>
        <w:rPr>
          <w:rFonts w:asciiTheme="minorHAnsi" w:eastAsia="PMingLiU" w:hAnsiTheme="minorHAnsi" w:cstheme="minorHAnsi"/>
          <w:sz w:val="24"/>
          <w:szCs w:val="24"/>
        </w:rPr>
      </w:pPr>
      <w:r>
        <w:rPr>
          <w:rFonts w:asciiTheme="minorHAnsi" w:eastAsia="PMingLiU" w:hAnsiTheme="minorHAnsi" w:cstheme="minorHAnsi"/>
          <w:sz w:val="24"/>
          <w:szCs w:val="24"/>
        </w:rPr>
        <w:t>EXPLANATORY NOTE:</w:t>
      </w:r>
    </w:p>
    <w:p w14:paraId="104CC463" w14:textId="77777777" w:rsidR="007F5693" w:rsidRDefault="00365606" w:rsidP="00B23827">
      <w:pPr>
        <w:adjustRightInd w:val="0"/>
        <w:spacing w:before="100" w:after="100"/>
        <w:rPr>
          <w:rFonts w:asciiTheme="minorHAnsi" w:eastAsia="PMingLiU" w:hAnsiTheme="minorHAnsi" w:cstheme="minorHAnsi"/>
          <w:sz w:val="24"/>
          <w:szCs w:val="24"/>
          <w:lang w:val="de-DE"/>
        </w:rPr>
      </w:pPr>
      <w:r>
        <w:rPr>
          <w:rFonts w:asciiTheme="minorHAnsi" w:eastAsia="PMingLiU" w:hAnsiTheme="minorHAnsi" w:cstheme="minorHAnsi"/>
          <w:sz w:val="24"/>
          <w:szCs w:val="24"/>
          <w:lang w:val="de-DE"/>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6C16C707" w14:textId="77777777" w:rsidR="007F5693" w:rsidRDefault="00365606" w:rsidP="00B23827">
      <w:pPr>
        <w:adjustRightInd w:val="0"/>
        <w:spacing w:before="100" w:after="100"/>
        <w:rPr>
          <w:rFonts w:asciiTheme="minorHAnsi" w:eastAsia="PMingLiU" w:hAnsiTheme="minorHAnsi" w:cstheme="minorHAnsi"/>
          <w:i/>
          <w:sz w:val="24"/>
          <w:szCs w:val="24"/>
        </w:rPr>
      </w:pPr>
      <w:r>
        <w:rPr>
          <w:rFonts w:asciiTheme="minorHAnsi" w:eastAsia="PMingLiU" w:hAnsiTheme="minorHAnsi" w:cstheme="minorHAnsi"/>
          <w:i/>
          <w:sz w:val="24"/>
          <w:szCs w:val="24"/>
        </w:rPr>
        <w:t xml:space="preserve">Description of the technical and </w:t>
      </w:r>
      <w:proofErr w:type="spellStart"/>
      <w:r>
        <w:rPr>
          <w:rFonts w:asciiTheme="minorHAnsi" w:eastAsia="PMingLiU" w:hAnsiTheme="minorHAnsi" w:cstheme="minorHAnsi"/>
          <w:i/>
          <w:sz w:val="24"/>
          <w:szCs w:val="24"/>
        </w:rPr>
        <w:t>organisational</w:t>
      </w:r>
      <w:proofErr w:type="spellEnd"/>
      <w:r>
        <w:rPr>
          <w:rFonts w:asciiTheme="minorHAnsi" w:eastAsia="PMingLiU" w:hAnsiTheme="minorHAnsi" w:cstheme="minorHAnsi"/>
          <w:i/>
          <w:sz w:val="24"/>
          <w:szCs w:val="24"/>
        </w:rPr>
        <w:t xml:space="preserve"> measures implemented by the data importer(s) (including any relevant certifications) to ensure an appropriate level of security, taking into account the nature, scope, context and purpose of the processing, and the risks for the rights and freedoms of natural </w:t>
      </w:r>
      <w:proofErr w:type="gramStart"/>
      <w:r>
        <w:rPr>
          <w:rFonts w:asciiTheme="minorHAnsi" w:eastAsia="PMingLiU" w:hAnsiTheme="minorHAnsi" w:cstheme="minorHAnsi"/>
          <w:i/>
          <w:sz w:val="24"/>
          <w:szCs w:val="24"/>
        </w:rPr>
        <w:t>persons</w:t>
      </w:r>
      <w:proofErr w:type="gramEnd"/>
      <w:r>
        <w:rPr>
          <w:rFonts w:asciiTheme="minorHAnsi" w:eastAsia="PMingLiU" w:hAnsiTheme="minorHAnsi" w:cstheme="minorHAnsi"/>
          <w:i/>
          <w:sz w:val="24"/>
          <w:szCs w:val="24"/>
        </w:rPr>
        <w:t>.</w:t>
      </w:r>
    </w:p>
    <w:p w14:paraId="40DE592B" w14:textId="77777777" w:rsidR="007F5693" w:rsidRDefault="007F5693" w:rsidP="00B23827">
      <w:pPr>
        <w:adjustRightInd w:val="0"/>
        <w:spacing w:before="100" w:after="100"/>
        <w:rPr>
          <w:rFonts w:asciiTheme="minorHAnsi" w:eastAsia="PMingLiU" w:hAnsiTheme="minorHAnsi" w:cstheme="minorHAnsi"/>
          <w:sz w:val="24"/>
          <w:szCs w:val="24"/>
        </w:rPr>
      </w:pPr>
    </w:p>
    <w:p w14:paraId="2D0FA9C1" w14:textId="77777777" w:rsidR="007F5693" w:rsidRDefault="00365606" w:rsidP="00B23827">
      <w:pPr>
        <w:adjustRightInd w:val="0"/>
        <w:spacing w:before="100" w:after="100"/>
        <w:rPr>
          <w:rFonts w:asciiTheme="minorHAnsi" w:eastAsia="PMingLiU" w:hAnsiTheme="minorHAnsi" w:cstheme="minorHAnsi"/>
          <w:i/>
          <w:sz w:val="24"/>
          <w:szCs w:val="24"/>
        </w:rPr>
      </w:pPr>
      <w:r>
        <w:rPr>
          <w:rFonts w:asciiTheme="minorHAnsi" w:eastAsia="PMingLiU" w:hAnsiTheme="minorHAnsi" w:cstheme="minorHAnsi"/>
          <w:sz w:val="24"/>
          <w:szCs w:val="24"/>
        </w:rPr>
        <w:t>[</w:t>
      </w:r>
      <w:r>
        <w:rPr>
          <w:rFonts w:asciiTheme="minorHAnsi" w:eastAsia="PMingLiU" w:hAnsiTheme="minorHAnsi" w:cstheme="minorHAnsi"/>
          <w:i/>
          <w:sz w:val="24"/>
          <w:szCs w:val="24"/>
        </w:rPr>
        <w:t>Examples of possible measures:</w:t>
      </w:r>
    </w:p>
    <w:p w14:paraId="4CF01081"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 xml:space="preserve">Measures of </w:t>
      </w:r>
      <w:proofErr w:type="spellStart"/>
      <w:r>
        <w:rPr>
          <w:rFonts w:asciiTheme="minorHAnsi" w:eastAsia="PMingLiU" w:hAnsiTheme="minorHAnsi" w:cstheme="minorHAnsi"/>
          <w:i/>
          <w:sz w:val="24"/>
          <w:szCs w:val="24"/>
        </w:rPr>
        <w:t>pseudonymisation</w:t>
      </w:r>
      <w:proofErr w:type="spellEnd"/>
      <w:r>
        <w:rPr>
          <w:rFonts w:asciiTheme="minorHAnsi" w:eastAsia="PMingLiU" w:hAnsiTheme="minorHAnsi" w:cstheme="minorHAnsi"/>
          <w:i/>
          <w:sz w:val="24"/>
          <w:szCs w:val="24"/>
        </w:rPr>
        <w:t xml:space="preserve"> and encryption of personal data</w:t>
      </w:r>
    </w:p>
    <w:p w14:paraId="30B5F1F7"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ongoing confidentiality, integrity, availability and resilience of processing systems and services</w:t>
      </w:r>
    </w:p>
    <w:p w14:paraId="4F10670C"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the ability to restore the availability and access to personal data in a timely manner in the event of a physical or technical incident</w:t>
      </w:r>
    </w:p>
    <w:p w14:paraId="434E1ACA"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 xml:space="preserve">Processes for regularly testing, assessing and evaluating the effectiveness of technical and </w:t>
      </w:r>
      <w:proofErr w:type="spellStart"/>
      <w:r>
        <w:rPr>
          <w:rFonts w:asciiTheme="minorHAnsi" w:eastAsia="PMingLiU" w:hAnsiTheme="minorHAnsi" w:cstheme="minorHAnsi"/>
          <w:i/>
          <w:sz w:val="24"/>
          <w:szCs w:val="24"/>
        </w:rPr>
        <w:t>organisational</w:t>
      </w:r>
      <w:proofErr w:type="spellEnd"/>
      <w:r>
        <w:rPr>
          <w:rFonts w:asciiTheme="minorHAnsi" w:eastAsia="PMingLiU" w:hAnsiTheme="minorHAnsi" w:cstheme="minorHAnsi"/>
          <w:i/>
          <w:sz w:val="24"/>
          <w:szCs w:val="24"/>
        </w:rPr>
        <w:t xml:space="preserve"> measures in order to ensure the security of the processing</w:t>
      </w:r>
    </w:p>
    <w:p w14:paraId="266692A6"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 xml:space="preserve">Measures for user identification and </w:t>
      </w:r>
      <w:proofErr w:type="spellStart"/>
      <w:r>
        <w:rPr>
          <w:rFonts w:asciiTheme="minorHAnsi" w:eastAsia="PMingLiU" w:hAnsiTheme="minorHAnsi" w:cstheme="minorHAnsi"/>
          <w:i/>
          <w:sz w:val="24"/>
          <w:szCs w:val="24"/>
        </w:rPr>
        <w:t>authorisation</w:t>
      </w:r>
      <w:proofErr w:type="spellEnd"/>
    </w:p>
    <w:p w14:paraId="4814A6EC"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the protection of data during transmission</w:t>
      </w:r>
    </w:p>
    <w:p w14:paraId="5B54838D"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the protection of data during storage</w:t>
      </w:r>
    </w:p>
    <w:p w14:paraId="54478D91"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physical security of locations at which personal data are processed</w:t>
      </w:r>
    </w:p>
    <w:p w14:paraId="580EC93E"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events logging</w:t>
      </w:r>
    </w:p>
    <w:p w14:paraId="4A4B39FF"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system configuration, including default configuration</w:t>
      </w:r>
    </w:p>
    <w:p w14:paraId="42FCC9BF"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internal IT and IT security governance and management</w:t>
      </w:r>
    </w:p>
    <w:p w14:paraId="76D4839E"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certification/assurance of processes and products</w:t>
      </w:r>
    </w:p>
    <w:p w14:paraId="51CA3F6E"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 xml:space="preserve">Measures for ensuring data </w:t>
      </w:r>
      <w:proofErr w:type="spellStart"/>
      <w:r>
        <w:rPr>
          <w:rFonts w:asciiTheme="minorHAnsi" w:eastAsia="PMingLiU" w:hAnsiTheme="minorHAnsi" w:cstheme="minorHAnsi"/>
          <w:i/>
          <w:sz w:val="24"/>
          <w:szCs w:val="24"/>
        </w:rPr>
        <w:t>minimisation</w:t>
      </w:r>
      <w:proofErr w:type="spellEnd"/>
    </w:p>
    <w:p w14:paraId="56F042B0"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data quality</w:t>
      </w:r>
    </w:p>
    <w:p w14:paraId="5A3B5112"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limited data retention</w:t>
      </w:r>
    </w:p>
    <w:p w14:paraId="30A21866" w14:textId="77777777" w:rsidR="007F5693" w:rsidRDefault="00365606" w:rsidP="00B23827">
      <w:pPr>
        <w:adjustRightInd w:val="0"/>
        <w:spacing w:before="100" w:after="100"/>
        <w:ind w:left="720"/>
        <w:rPr>
          <w:rFonts w:asciiTheme="minorHAnsi" w:eastAsia="PMingLiU" w:hAnsiTheme="minorHAnsi" w:cstheme="minorHAnsi"/>
          <w:i/>
          <w:sz w:val="24"/>
          <w:szCs w:val="24"/>
        </w:rPr>
      </w:pPr>
      <w:r>
        <w:rPr>
          <w:rFonts w:asciiTheme="minorHAnsi" w:eastAsia="PMingLiU" w:hAnsiTheme="minorHAnsi" w:cstheme="minorHAnsi"/>
          <w:i/>
          <w:sz w:val="24"/>
          <w:szCs w:val="24"/>
        </w:rPr>
        <w:t>Measures for ensuring accountability</w:t>
      </w:r>
    </w:p>
    <w:p w14:paraId="558EDA5E" w14:textId="77777777" w:rsidR="007F5693" w:rsidRDefault="00365606" w:rsidP="00B23827">
      <w:pPr>
        <w:adjustRightInd w:val="0"/>
        <w:spacing w:before="100" w:after="100"/>
        <w:ind w:left="720"/>
        <w:rPr>
          <w:rFonts w:asciiTheme="minorHAnsi" w:eastAsia="PMingLiU" w:hAnsiTheme="minorHAnsi" w:cstheme="minorHAnsi"/>
          <w:sz w:val="24"/>
          <w:szCs w:val="24"/>
        </w:rPr>
      </w:pPr>
      <w:r>
        <w:rPr>
          <w:rFonts w:asciiTheme="minorHAnsi" w:eastAsia="PMingLiU" w:hAnsiTheme="minorHAnsi" w:cstheme="minorHAnsi"/>
          <w:i/>
          <w:sz w:val="24"/>
          <w:szCs w:val="24"/>
        </w:rPr>
        <w:t>Measures for allowing data portability and ensuring erasure</w:t>
      </w:r>
      <w:r>
        <w:rPr>
          <w:rFonts w:asciiTheme="minorHAnsi" w:eastAsia="PMingLiU" w:hAnsiTheme="minorHAnsi" w:cstheme="minorHAnsi"/>
          <w:sz w:val="24"/>
          <w:szCs w:val="24"/>
        </w:rPr>
        <w:t>]</w:t>
      </w:r>
    </w:p>
    <w:p w14:paraId="097CB3D8" w14:textId="0813AD3F" w:rsidR="007F5693" w:rsidRDefault="00365606" w:rsidP="00D67CC5">
      <w:pPr>
        <w:spacing w:before="92"/>
        <w:ind w:left="199"/>
        <w:rPr>
          <w:rFonts w:asciiTheme="minorHAnsi" w:hAnsiTheme="minorHAnsi" w:cstheme="minorHAnsi"/>
          <w:sz w:val="24"/>
          <w:szCs w:val="24"/>
        </w:rPr>
      </w:pPr>
      <w:r>
        <w:rPr>
          <w:rFonts w:asciiTheme="minorHAnsi" w:eastAsia="PMingLiU" w:hAnsiTheme="minorHAnsi" w:cstheme="minorHAnsi"/>
          <w:i/>
          <w:sz w:val="24"/>
          <w:szCs w:val="24"/>
        </w:rPr>
        <w:t xml:space="preserve">For transfers to (sub-) processors, also describe the specific technical and </w:t>
      </w:r>
      <w:proofErr w:type="spellStart"/>
      <w:r>
        <w:rPr>
          <w:rFonts w:asciiTheme="minorHAnsi" w:eastAsia="PMingLiU" w:hAnsiTheme="minorHAnsi" w:cstheme="minorHAnsi"/>
          <w:i/>
          <w:sz w:val="24"/>
          <w:szCs w:val="24"/>
        </w:rPr>
        <w:t>organisational</w:t>
      </w:r>
      <w:proofErr w:type="spellEnd"/>
      <w:r>
        <w:rPr>
          <w:rFonts w:asciiTheme="minorHAnsi" w:eastAsia="PMingLiU" w:hAnsiTheme="minorHAnsi" w:cstheme="minorHAnsi"/>
          <w:i/>
          <w:sz w:val="24"/>
          <w:szCs w:val="24"/>
        </w:rPr>
        <w:t xml:space="preserve"> measures to be taken by the (sub-) processor to be able to provide assistance to the controller and, for transfers from a processor to a sub-processor, to the data exporter</w:t>
      </w:r>
    </w:p>
    <w:sectPr w:rsidR="007F5693">
      <w:pgSz w:w="11920" w:h="16850"/>
      <w:pgMar w:top="760" w:right="520" w:bottom="0" w:left="800" w:header="3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2C9C" w14:textId="77777777" w:rsidR="0023070B" w:rsidRDefault="0023070B">
      <w:r>
        <w:separator/>
      </w:r>
    </w:p>
  </w:endnote>
  <w:endnote w:type="continuationSeparator" w:id="0">
    <w:p w14:paraId="3044BD4A" w14:textId="77777777" w:rsidR="0023070B" w:rsidRDefault="0023070B">
      <w:r>
        <w:continuationSeparator/>
      </w:r>
    </w:p>
  </w:endnote>
  <w:endnote w:type="continuationNotice" w:id="1">
    <w:p w14:paraId="49A5F9B1" w14:textId="77777777" w:rsidR="0066283F" w:rsidRDefault="00662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eni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2A5A" w14:textId="470989BE" w:rsidR="00365606" w:rsidRDefault="0083665C">
    <w:pPr>
      <w:pStyle w:val="FooterInfo"/>
    </w:pPr>
    <w:r w:rsidRPr="00D67CC5">
      <w:t xml:space="preserve"> </w:t>
    </w:r>
    <w:r w:rsidR="008B22DF">
      <w:t xml:space="preserve"> </w:t>
    </w:r>
    <w:r w:rsidR="00365606" w:rsidRPr="00D67CC5">
      <w:t xml:space="preserve"> </w:t>
    </w:r>
  </w:p>
  <w:p w14:paraId="53F625A6" w14:textId="7AFB534E" w:rsidR="00EE4432" w:rsidRPr="00EE4432" w:rsidRDefault="008950C4" w:rsidP="00EE4432">
    <w:pPr>
      <w:pStyle w:val="FooterInfo"/>
    </w:pPr>
    <w:r>
      <w:fldChar w:fldCharType="begin"/>
    </w:r>
    <w:r w:rsidRPr="008950C4">
      <w:rPr>
        <w:sz w:val="12"/>
      </w:rPr>
      <w:instrText xml:space="preserve"> MACROBUTTON DocID  </w:instrText>
    </w:r>
    <w:r>
      <w:fldChar w:fldCharType="end"/>
    </w:r>
    <w:r w:rsidR="00EE4432" w:rsidRPr="008950C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622" w14:textId="77777777" w:rsidR="00365606" w:rsidRDefault="00365606">
    <w:pPr>
      <w:pStyle w:val="Footer"/>
      <w:jc w:val="center"/>
      <w:rPr>
        <w:rFonts w:asciiTheme="minorHAnsi" w:hAnsiTheme="minorHAnsi" w:cstheme="minorHAnsi"/>
        <w:sz w:val="20"/>
        <w:szCs w:val="20"/>
      </w:rPr>
    </w:pPr>
  </w:p>
  <w:p w14:paraId="54CCBBC3" w14:textId="5AEE8A4F" w:rsidR="00365606" w:rsidRDefault="00365606">
    <w:pPr>
      <w:pStyle w:val="Footer"/>
      <w:jc w:val="center"/>
      <w:rPr>
        <w:rFonts w:asciiTheme="minorHAnsi" w:hAnsiTheme="minorHAnsi" w:cstheme="minorHAnsi"/>
        <w:sz w:val="20"/>
        <w:szCs w:val="20"/>
      </w:rPr>
    </w:pPr>
    <w:r>
      <w:rPr>
        <w:rFonts w:asciiTheme="minorHAnsi" w:hAnsiTheme="minorHAnsi" w:cstheme="minorHAnsi"/>
        <w:sz w:val="20"/>
        <w:szCs w:val="20"/>
      </w:rPr>
      <w:t>Panasonic Confidential</w:t>
    </w:r>
  </w:p>
  <w:p w14:paraId="4D4C19E1" w14:textId="77777777" w:rsidR="00365606" w:rsidRDefault="00365606">
    <w:pPr>
      <w:pStyle w:val="Footer"/>
      <w:jc w:val="center"/>
      <w:rPr>
        <w:rFonts w:asciiTheme="minorHAnsi" w:hAnsiTheme="minorHAnsi" w:cstheme="minorHAnsi"/>
        <w:sz w:val="20"/>
        <w:szCs w:val="20"/>
      </w:rPr>
    </w:pPr>
    <w:r>
      <w:rPr>
        <w:rFonts w:asciiTheme="minorHAnsi" w:hAnsiTheme="minorHAnsi" w:cstheme="minorHAnsi"/>
        <w:sz w:val="20"/>
        <w:szCs w:val="20"/>
      </w:rPr>
      <w:t xml:space="preserve">                                                                                                        </w:t>
    </w:r>
  </w:p>
  <w:p w14:paraId="7B89B81B" w14:textId="77777777" w:rsidR="00365606" w:rsidRDefault="00365606">
    <w:pPr>
      <w:pStyle w:val="Footer"/>
      <w:jc w:val="cente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831952804"/>
        <w:docPartObj>
          <w:docPartGallery w:val="Page Numbers (Bottom of Page)"/>
          <w:docPartUnique/>
        </w:docPartObj>
      </w:sdtPr>
      <w:sdtEndPr>
        <w:rPr>
          <w:noProof/>
        </w:rPr>
      </w:sdtEndPr>
      <w:sdtContent>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1</w:t>
        </w:r>
        <w:r>
          <w:rPr>
            <w:rFonts w:asciiTheme="minorHAnsi" w:hAnsiTheme="minorHAnsi" w:cstheme="minorHAnsi"/>
            <w:noProof/>
            <w:sz w:val="20"/>
            <w:szCs w:val="20"/>
          </w:rPr>
          <w:fldChar w:fldCharType="end"/>
        </w:r>
      </w:sdtContent>
    </w:sdt>
  </w:p>
  <w:p w14:paraId="6D68EF2C" w14:textId="06728F32" w:rsidR="00365606" w:rsidRDefault="0083665C">
    <w:pPr>
      <w:pStyle w:val="FooterInfo"/>
    </w:pPr>
    <w:r w:rsidRPr="0083665C">
      <w:t xml:space="preserve"> </w:t>
    </w:r>
    <w:r w:rsidR="008B22DF" w:rsidRPr="008B22DF">
      <w:t xml:space="preserve"> </w:t>
    </w:r>
    <w:r w:rsidR="00365606" w:rsidRPr="00D67CC5">
      <w:t xml:space="preserve"> </w:t>
    </w:r>
  </w:p>
  <w:p w14:paraId="73EC1713" w14:textId="3D09D17C" w:rsidR="00EE4432" w:rsidRPr="00EE4432" w:rsidRDefault="008950C4" w:rsidP="00EE4432">
    <w:pPr>
      <w:pStyle w:val="FooterInfo"/>
    </w:pPr>
    <w:r>
      <w:fldChar w:fldCharType="begin"/>
    </w:r>
    <w:r w:rsidRPr="008950C4">
      <w:rPr>
        <w:sz w:val="12"/>
      </w:rPr>
      <w:instrText xml:space="preserve"> MACROBUTTON DocID  </w:instrText>
    </w:r>
    <w:r>
      <w:fldChar w:fldCharType="end"/>
    </w:r>
    <w:r w:rsidR="00EE4432" w:rsidRPr="008950C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6C04" w14:textId="77777777" w:rsidR="00365606" w:rsidRDefault="00365606">
    <w:pPr>
      <w:pStyle w:val="Footer"/>
      <w:jc w:val="center"/>
      <w:rPr>
        <w:rFonts w:asciiTheme="minorHAnsi" w:hAnsiTheme="minorHAnsi" w:cstheme="minorHAnsi"/>
        <w:sz w:val="20"/>
        <w:szCs w:val="20"/>
      </w:rPr>
    </w:pPr>
  </w:p>
  <w:p w14:paraId="694295D0" w14:textId="77777777" w:rsidR="00365606" w:rsidRDefault="00365606">
    <w:pPr>
      <w:pStyle w:val="Footer"/>
      <w:jc w:val="center"/>
      <w:rPr>
        <w:rFonts w:asciiTheme="minorHAnsi" w:hAnsiTheme="minorHAnsi" w:cstheme="minorHAnsi"/>
        <w:sz w:val="20"/>
        <w:szCs w:val="20"/>
      </w:rPr>
    </w:pPr>
    <w:r>
      <w:rPr>
        <w:rFonts w:asciiTheme="minorHAnsi" w:hAnsiTheme="minorHAnsi" w:cstheme="minorHAnsi"/>
        <w:sz w:val="20"/>
        <w:szCs w:val="20"/>
      </w:rPr>
      <w:t>Panasonic Proprietary and Confidential</w:t>
    </w:r>
  </w:p>
  <w:p w14:paraId="3A7A4DE4" w14:textId="77777777" w:rsidR="00365606" w:rsidRDefault="00365606">
    <w:pPr>
      <w:pStyle w:val="Footer"/>
      <w:jc w:val="center"/>
      <w:rPr>
        <w:rFonts w:asciiTheme="minorHAnsi" w:hAnsiTheme="minorHAnsi" w:cstheme="minorHAnsi"/>
        <w:sz w:val="20"/>
        <w:szCs w:val="20"/>
      </w:rPr>
    </w:pPr>
    <w:r>
      <w:rPr>
        <w:rFonts w:asciiTheme="minorHAnsi" w:hAnsiTheme="minorHAnsi" w:cstheme="minorHAnsi"/>
        <w:sz w:val="20"/>
        <w:szCs w:val="20"/>
      </w:rPr>
      <w:t xml:space="preserve">                                                                                                        </w:t>
    </w:r>
  </w:p>
  <w:p w14:paraId="010AEAF0" w14:textId="77777777" w:rsidR="00365606" w:rsidRDefault="00365606">
    <w:pPr>
      <w:pStyle w:val="Footer"/>
      <w:jc w:val="cente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id w:val="2133211241"/>
        <w:docPartObj>
          <w:docPartGallery w:val="Page Numbers (Bottom of Page)"/>
          <w:docPartUnique/>
        </w:docPartObj>
      </w:sdtPr>
      <w:sdtEndPr>
        <w:rPr>
          <w:noProof/>
        </w:rPr>
      </w:sdtEndPr>
      <w:sdtContent>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6</w:t>
        </w:r>
        <w:r>
          <w:rPr>
            <w:rFonts w:asciiTheme="minorHAnsi" w:hAnsiTheme="minorHAnsi" w:cstheme="minorHAnsi"/>
            <w:noProof/>
            <w:sz w:val="20"/>
            <w:szCs w:val="20"/>
          </w:rPr>
          <w:fldChar w:fldCharType="end"/>
        </w:r>
      </w:sdtContent>
    </w:sdt>
  </w:p>
  <w:p w14:paraId="1AE3BB21" w14:textId="39790242" w:rsidR="00365606" w:rsidRDefault="0083665C">
    <w:pPr>
      <w:pStyle w:val="FooterInfo"/>
    </w:pPr>
    <w:r w:rsidRPr="0083665C">
      <w:t xml:space="preserve"> </w:t>
    </w:r>
    <w:r w:rsidR="008B22DF" w:rsidRPr="008B22DF">
      <w:t xml:space="preserve"> </w:t>
    </w:r>
    <w:r w:rsidR="00365606" w:rsidRPr="00D67CC5">
      <w:t xml:space="preserve"> </w:t>
    </w:r>
  </w:p>
  <w:p w14:paraId="72587FB8" w14:textId="3BE621B9" w:rsidR="00EE4432" w:rsidRPr="00EE4432" w:rsidRDefault="008950C4" w:rsidP="00EE4432">
    <w:pPr>
      <w:pStyle w:val="FooterInfo"/>
    </w:pPr>
    <w:r>
      <w:fldChar w:fldCharType="begin"/>
    </w:r>
    <w:r w:rsidRPr="008950C4">
      <w:rPr>
        <w:sz w:val="12"/>
      </w:rPr>
      <w:instrText xml:space="preserve"> MACROBUTTON DocID  </w:instrText>
    </w:r>
    <w:r>
      <w:fldChar w:fldCharType="end"/>
    </w:r>
    <w:r w:rsidR="00EE4432" w:rsidRPr="008950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CB2F" w14:textId="77777777" w:rsidR="0023070B" w:rsidRDefault="0023070B">
      <w:r>
        <w:separator/>
      </w:r>
    </w:p>
  </w:footnote>
  <w:footnote w:type="continuationSeparator" w:id="0">
    <w:p w14:paraId="4220127E" w14:textId="77777777" w:rsidR="0023070B" w:rsidRDefault="0023070B">
      <w:r>
        <w:continuationSeparator/>
      </w:r>
    </w:p>
  </w:footnote>
  <w:footnote w:type="continuationNotice" w:id="1">
    <w:p w14:paraId="464006B4" w14:textId="77777777" w:rsidR="0066283F" w:rsidRDefault="00662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63620"/>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41D8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0F898"/>
    <w:name w:val="List Number 22"/>
    <w:lvl w:ilvl="0">
      <w:start w:val="1"/>
      <w:numFmt w:val="upperRoman"/>
      <w:pStyle w:val="ListNumber3"/>
      <w:lvlText w:val="%1."/>
      <w:lvlJc w:val="right"/>
      <w:pPr>
        <w:ind w:left="360" w:hanging="360"/>
      </w:pPr>
      <w:rPr>
        <w:rFonts w:hint="default"/>
      </w:rPr>
    </w:lvl>
  </w:abstractNum>
  <w:abstractNum w:abstractNumId="3" w15:restartNumberingAfterBreak="0">
    <w:nsid w:val="FFFFFF80"/>
    <w:multiLevelType w:val="singleLevel"/>
    <w:tmpl w:val="3DF8A9F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B2278D0"/>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624930E"/>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CA00FEE"/>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4FAD69E"/>
    <w:name w:val="List Number"/>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714FA7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20915"/>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0" w15:restartNumberingAfterBreak="0">
    <w:nsid w:val="021218BB"/>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1" w15:restartNumberingAfterBreak="0">
    <w:nsid w:val="03590B0D"/>
    <w:multiLevelType w:val="hybridMultilevel"/>
    <w:tmpl w:val="F220617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061E6BEC"/>
    <w:multiLevelType w:val="hybridMultilevel"/>
    <w:tmpl w:val="19009214"/>
    <w:name w:val="SchCustomListNum222"/>
    <w:lvl w:ilvl="0" w:tplc="C8329B0E">
      <w:start w:val="1"/>
      <w:numFmt w:val="decimal"/>
      <w:pStyle w:val="Style1"/>
      <w:lvlText w:val="%1."/>
      <w:lvlJc w:val="left"/>
      <w:pPr>
        <w:ind w:left="72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686F9F"/>
    <w:multiLevelType w:val="hybridMultilevel"/>
    <w:tmpl w:val="4B58025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07562CD6"/>
    <w:multiLevelType w:val="multilevel"/>
    <w:tmpl w:val="61DC9276"/>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5" w15:restartNumberingAfterBreak="0">
    <w:nsid w:val="07A3190A"/>
    <w:multiLevelType w:val="hybridMultilevel"/>
    <w:tmpl w:val="CE76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181D8D"/>
    <w:multiLevelType w:val="hybridMultilevel"/>
    <w:tmpl w:val="DB3E7552"/>
    <w:lvl w:ilvl="0" w:tplc="DCBA6C58">
      <w:start w:val="1"/>
      <w:numFmt w:val="lowerLetter"/>
      <w:lvlText w:val="(%1)"/>
      <w:lvlJc w:val="left"/>
      <w:pPr>
        <w:ind w:left="1394" w:hanging="260"/>
      </w:pPr>
      <w:rPr>
        <w:rFonts w:hint="default"/>
        <w:spacing w:val="-1"/>
        <w:w w:val="82"/>
      </w:rPr>
    </w:lvl>
    <w:lvl w:ilvl="1" w:tplc="DE1A1000">
      <w:numFmt w:val="bullet"/>
      <w:lvlText w:val="•"/>
      <w:lvlJc w:val="left"/>
      <w:pPr>
        <w:ind w:left="2307" w:hanging="260"/>
      </w:pPr>
      <w:rPr>
        <w:rFonts w:hint="default"/>
      </w:rPr>
    </w:lvl>
    <w:lvl w:ilvl="2" w:tplc="1D1E5326">
      <w:numFmt w:val="bullet"/>
      <w:lvlText w:val="•"/>
      <w:lvlJc w:val="left"/>
      <w:pPr>
        <w:ind w:left="3214" w:hanging="260"/>
      </w:pPr>
      <w:rPr>
        <w:rFonts w:hint="default"/>
      </w:rPr>
    </w:lvl>
    <w:lvl w:ilvl="3" w:tplc="507C2758">
      <w:numFmt w:val="bullet"/>
      <w:lvlText w:val="•"/>
      <w:lvlJc w:val="left"/>
      <w:pPr>
        <w:ind w:left="4121" w:hanging="260"/>
      </w:pPr>
      <w:rPr>
        <w:rFonts w:hint="default"/>
      </w:rPr>
    </w:lvl>
    <w:lvl w:ilvl="4" w:tplc="E8D4D370">
      <w:numFmt w:val="bullet"/>
      <w:lvlText w:val="•"/>
      <w:lvlJc w:val="left"/>
      <w:pPr>
        <w:ind w:left="5028" w:hanging="260"/>
      </w:pPr>
      <w:rPr>
        <w:rFonts w:hint="default"/>
      </w:rPr>
    </w:lvl>
    <w:lvl w:ilvl="5" w:tplc="068465AA">
      <w:numFmt w:val="bullet"/>
      <w:lvlText w:val="•"/>
      <w:lvlJc w:val="left"/>
      <w:pPr>
        <w:ind w:left="5935" w:hanging="260"/>
      </w:pPr>
      <w:rPr>
        <w:rFonts w:hint="default"/>
      </w:rPr>
    </w:lvl>
    <w:lvl w:ilvl="6" w:tplc="C2327F7C">
      <w:numFmt w:val="bullet"/>
      <w:lvlText w:val="•"/>
      <w:lvlJc w:val="left"/>
      <w:pPr>
        <w:ind w:left="6842" w:hanging="260"/>
      </w:pPr>
      <w:rPr>
        <w:rFonts w:hint="default"/>
      </w:rPr>
    </w:lvl>
    <w:lvl w:ilvl="7" w:tplc="37066600">
      <w:numFmt w:val="bullet"/>
      <w:lvlText w:val="•"/>
      <w:lvlJc w:val="left"/>
      <w:pPr>
        <w:ind w:left="7749" w:hanging="260"/>
      </w:pPr>
      <w:rPr>
        <w:rFonts w:hint="default"/>
      </w:rPr>
    </w:lvl>
    <w:lvl w:ilvl="8" w:tplc="87D0C98C">
      <w:numFmt w:val="bullet"/>
      <w:lvlText w:val="•"/>
      <w:lvlJc w:val="left"/>
      <w:pPr>
        <w:ind w:left="8656" w:hanging="260"/>
      </w:pPr>
      <w:rPr>
        <w:rFonts w:hint="default"/>
      </w:rPr>
    </w:lvl>
  </w:abstractNum>
  <w:abstractNum w:abstractNumId="17" w15:restartNumberingAfterBreak="0">
    <w:nsid w:val="09867B70"/>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8" w15:restartNumberingAfterBreak="0">
    <w:nsid w:val="0A7F5000"/>
    <w:multiLevelType w:val="multilevel"/>
    <w:tmpl w:val="9C32CB38"/>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Letter"/>
      <w:lvlText w:val="(%4)"/>
      <w:lvlJc w:val="left"/>
      <w:pPr>
        <w:tabs>
          <w:tab w:val="left" w:pos="2126"/>
        </w:tabs>
        <w:ind w:left="2126" w:hanging="709"/>
      </w:pPr>
      <w:rPr>
        <w:rFonts w:asciiTheme="minorHAnsi" w:eastAsia="Times New Roman" w:hAnsiTheme="minorHAnsi" w:cstheme="minorHAnsi"/>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9" w15:restartNumberingAfterBreak="0">
    <w:nsid w:val="0CCB72AB"/>
    <w:multiLevelType w:val="hybridMultilevel"/>
    <w:tmpl w:val="A740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D62EDB"/>
    <w:multiLevelType w:val="hybridMultilevel"/>
    <w:tmpl w:val="573610E4"/>
    <w:lvl w:ilvl="0" w:tplc="296435CC">
      <w:start w:val="1"/>
      <w:numFmt w:val="upperLetter"/>
      <w:lvlText w:val="%1."/>
      <w:lvlJc w:val="left"/>
      <w:pPr>
        <w:ind w:left="720" w:hanging="360"/>
      </w:pPr>
      <w:rPr>
        <w:rFonts w:hint="default"/>
        <w:b w:val="0"/>
      </w:rPr>
    </w:lvl>
    <w:lvl w:ilvl="1" w:tplc="1E6ECD1E" w:tentative="1">
      <w:start w:val="1"/>
      <w:numFmt w:val="lowerLetter"/>
      <w:lvlText w:val="%2."/>
      <w:lvlJc w:val="left"/>
      <w:pPr>
        <w:ind w:left="1440" w:hanging="360"/>
      </w:pPr>
    </w:lvl>
    <w:lvl w:ilvl="2" w:tplc="B38E014A" w:tentative="1">
      <w:start w:val="1"/>
      <w:numFmt w:val="lowerRoman"/>
      <w:lvlText w:val="%3."/>
      <w:lvlJc w:val="right"/>
      <w:pPr>
        <w:ind w:left="2160" w:hanging="180"/>
      </w:pPr>
    </w:lvl>
    <w:lvl w:ilvl="3" w:tplc="E6F60868" w:tentative="1">
      <w:start w:val="1"/>
      <w:numFmt w:val="decimal"/>
      <w:lvlText w:val="%4."/>
      <w:lvlJc w:val="left"/>
      <w:pPr>
        <w:ind w:left="2880" w:hanging="360"/>
      </w:pPr>
    </w:lvl>
    <w:lvl w:ilvl="4" w:tplc="DC707376" w:tentative="1">
      <w:start w:val="1"/>
      <w:numFmt w:val="lowerLetter"/>
      <w:lvlText w:val="%5."/>
      <w:lvlJc w:val="left"/>
      <w:pPr>
        <w:ind w:left="3600" w:hanging="360"/>
      </w:pPr>
    </w:lvl>
    <w:lvl w:ilvl="5" w:tplc="F0C08276" w:tentative="1">
      <w:start w:val="1"/>
      <w:numFmt w:val="lowerRoman"/>
      <w:lvlText w:val="%6."/>
      <w:lvlJc w:val="right"/>
      <w:pPr>
        <w:ind w:left="4320" w:hanging="180"/>
      </w:pPr>
    </w:lvl>
    <w:lvl w:ilvl="6" w:tplc="922C129A" w:tentative="1">
      <w:start w:val="1"/>
      <w:numFmt w:val="decimal"/>
      <w:lvlText w:val="%7."/>
      <w:lvlJc w:val="left"/>
      <w:pPr>
        <w:ind w:left="5040" w:hanging="360"/>
      </w:pPr>
    </w:lvl>
    <w:lvl w:ilvl="7" w:tplc="0F1604CE" w:tentative="1">
      <w:start w:val="1"/>
      <w:numFmt w:val="lowerLetter"/>
      <w:lvlText w:val="%8."/>
      <w:lvlJc w:val="left"/>
      <w:pPr>
        <w:ind w:left="5760" w:hanging="360"/>
      </w:pPr>
    </w:lvl>
    <w:lvl w:ilvl="8" w:tplc="BBC8604E" w:tentative="1">
      <w:start w:val="1"/>
      <w:numFmt w:val="lowerRoman"/>
      <w:lvlText w:val="%9."/>
      <w:lvlJc w:val="right"/>
      <w:pPr>
        <w:ind w:left="6480" w:hanging="180"/>
      </w:pPr>
    </w:lvl>
  </w:abstractNum>
  <w:abstractNum w:abstractNumId="21" w15:restartNumberingAfterBreak="0">
    <w:nsid w:val="0D896421"/>
    <w:multiLevelType w:val="hybridMultilevel"/>
    <w:tmpl w:val="15B2C05A"/>
    <w:lvl w:ilvl="0" w:tplc="6D12DDCE">
      <w:start w:val="1"/>
      <w:numFmt w:val="decimal"/>
      <w:lvlText w:val="%1."/>
      <w:lvlJc w:val="left"/>
      <w:pPr>
        <w:ind w:left="1127" w:hanging="384"/>
      </w:pPr>
      <w:rPr>
        <w:rFonts w:ascii="Times New Roman" w:eastAsia="Times New Roman" w:hAnsi="Times New Roman" w:cs="Times New Roman" w:hint="default"/>
        <w:color w:val="1A171C"/>
        <w:spacing w:val="-1"/>
        <w:w w:val="96"/>
        <w:sz w:val="17"/>
        <w:szCs w:val="17"/>
      </w:rPr>
    </w:lvl>
    <w:lvl w:ilvl="1" w:tplc="B016BAD2">
      <w:numFmt w:val="bullet"/>
      <w:lvlText w:val="•"/>
      <w:lvlJc w:val="left"/>
      <w:pPr>
        <w:ind w:left="2053" w:hanging="384"/>
      </w:pPr>
      <w:rPr>
        <w:rFonts w:hint="default"/>
      </w:rPr>
    </w:lvl>
    <w:lvl w:ilvl="2" w:tplc="B44EA7A2">
      <w:numFmt w:val="bullet"/>
      <w:lvlText w:val="•"/>
      <w:lvlJc w:val="left"/>
      <w:pPr>
        <w:ind w:left="2986" w:hanging="384"/>
      </w:pPr>
      <w:rPr>
        <w:rFonts w:hint="default"/>
      </w:rPr>
    </w:lvl>
    <w:lvl w:ilvl="3" w:tplc="786AE2D4">
      <w:numFmt w:val="bullet"/>
      <w:lvlText w:val="•"/>
      <w:lvlJc w:val="left"/>
      <w:pPr>
        <w:ind w:left="3919" w:hanging="384"/>
      </w:pPr>
      <w:rPr>
        <w:rFonts w:hint="default"/>
      </w:rPr>
    </w:lvl>
    <w:lvl w:ilvl="4" w:tplc="7B54AAD8">
      <w:numFmt w:val="bullet"/>
      <w:lvlText w:val="•"/>
      <w:lvlJc w:val="left"/>
      <w:pPr>
        <w:ind w:left="4852" w:hanging="384"/>
      </w:pPr>
      <w:rPr>
        <w:rFonts w:hint="default"/>
      </w:rPr>
    </w:lvl>
    <w:lvl w:ilvl="5" w:tplc="A1B29BB0">
      <w:numFmt w:val="bullet"/>
      <w:lvlText w:val="•"/>
      <w:lvlJc w:val="left"/>
      <w:pPr>
        <w:ind w:left="5785" w:hanging="384"/>
      </w:pPr>
      <w:rPr>
        <w:rFonts w:hint="default"/>
      </w:rPr>
    </w:lvl>
    <w:lvl w:ilvl="6" w:tplc="428C47C0">
      <w:numFmt w:val="bullet"/>
      <w:lvlText w:val="•"/>
      <w:lvlJc w:val="left"/>
      <w:pPr>
        <w:ind w:left="6718" w:hanging="384"/>
      </w:pPr>
      <w:rPr>
        <w:rFonts w:hint="default"/>
      </w:rPr>
    </w:lvl>
    <w:lvl w:ilvl="7" w:tplc="E5B4DD3A">
      <w:numFmt w:val="bullet"/>
      <w:lvlText w:val="•"/>
      <w:lvlJc w:val="left"/>
      <w:pPr>
        <w:ind w:left="7651" w:hanging="384"/>
      </w:pPr>
      <w:rPr>
        <w:rFonts w:hint="default"/>
      </w:rPr>
    </w:lvl>
    <w:lvl w:ilvl="8" w:tplc="A16C5B1A">
      <w:numFmt w:val="bullet"/>
      <w:lvlText w:val="•"/>
      <w:lvlJc w:val="left"/>
      <w:pPr>
        <w:ind w:left="8584" w:hanging="384"/>
      </w:pPr>
      <w:rPr>
        <w:rFonts w:hint="default"/>
      </w:rPr>
    </w:lvl>
  </w:abstractNum>
  <w:abstractNum w:abstractNumId="22" w15:restartNumberingAfterBreak="0">
    <w:nsid w:val="0FE74F7D"/>
    <w:multiLevelType w:val="multilevel"/>
    <w:tmpl w:val="F32EBBEE"/>
    <w:lvl w:ilvl="0">
      <w:start w:val="1"/>
      <w:numFmt w:val="lowerLetter"/>
      <w:pStyle w:val="Level1"/>
      <w:lvlText w:val="(%1)"/>
      <w:lvlJc w:val="left"/>
      <w:pPr>
        <w:tabs>
          <w:tab w:val="num" w:pos="1418"/>
        </w:tabs>
        <w:ind w:left="1418" w:hanging="709"/>
      </w:pPr>
      <w:rPr>
        <w:rFonts w:asciiTheme="minorHAnsi" w:eastAsia="Arial Unicode MS" w:hAnsiTheme="minorHAnsi" w:cstheme="minorHAnsi"/>
        <w:b w:val="0"/>
      </w:rPr>
    </w:lvl>
    <w:lvl w:ilvl="1">
      <w:start w:val="1"/>
      <w:numFmt w:val="decimal"/>
      <w:pStyle w:val="Level2"/>
      <w:isLgl/>
      <w:lvlText w:val="%1.%2"/>
      <w:lvlJc w:val="left"/>
      <w:pPr>
        <w:tabs>
          <w:tab w:val="num" w:pos="1418"/>
        </w:tabs>
        <w:ind w:left="1418" w:hanging="709"/>
      </w:pPr>
      <w:rPr>
        <w:rFonts w:ascii="Arial" w:hAnsi="Arial" w:cs="Arial" w:hint="default"/>
        <w:b w:val="0"/>
      </w:rPr>
    </w:lvl>
    <w:lvl w:ilvl="2">
      <w:start w:val="1"/>
      <w:numFmt w:val="lowerLetter"/>
      <w:pStyle w:val="Level3"/>
      <w:lvlText w:val="(%3)"/>
      <w:lvlJc w:val="left"/>
      <w:pPr>
        <w:tabs>
          <w:tab w:val="num" w:pos="2126"/>
        </w:tabs>
        <w:ind w:left="2126" w:hanging="708"/>
      </w:pPr>
      <w:rPr>
        <w:rFonts w:ascii="Times New Roman" w:hAnsi="Times New Roman" w:cs="Times New Roman" w:hint="default"/>
        <w:b w:val="0"/>
      </w:rPr>
    </w:lvl>
    <w:lvl w:ilvl="3">
      <w:start w:val="1"/>
      <w:numFmt w:val="lowerRoman"/>
      <w:pStyle w:val="Level4"/>
      <w:lvlText w:val="(%4)"/>
      <w:lvlJc w:val="left"/>
      <w:pPr>
        <w:tabs>
          <w:tab w:val="num" w:pos="2835"/>
        </w:tabs>
        <w:ind w:left="2835" w:hanging="709"/>
      </w:pPr>
      <w:rPr>
        <w:rFonts w:ascii="Arial" w:hAnsi="Arial" w:cs="Arial" w:hint="default"/>
        <w:b w:val="0"/>
      </w:rPr>
    </w:lvl>
    <w:lvl w:ilvl="4">
      <w:start w:val="1"/>
      <w:numFmt w:val="decimal"/>
      <w:pStyle w:val="Level5"/>
      <w:lvlText w:val="(%5)"/>
      <w:lvlJc w:val="left"/>
      <w:pPr>
        <w:tabs>
          <w:tab w:val="num" w:pos="3544"/>
        </w:tabs>
        <w:ind w:left="3544" w:hanging="709"/>
      </w:pPr>
      <w:rPr>
        <w:rFonts w:ascii="Arial" w:hAnsi="Arial" w:cs="Arial" w:hint="default"/>
        <w:b w:val="0"/>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3" w15:restartNumberingAfterBreak="0">
    <w:nsid w:val="1024629B"/>
    <w:multiLevelType w:val="hybridMultilevel"/>
    <w:tmpl w:val="5A969BA2"/>
    <w:lvl w:ilvl="0" w:tplc="679E767E">
      <w:start w:val="1"/>
      <w:numFmt w:val="decimal"/>
      <w:lvlText w:val="%1."/>
      <w:lvlJc w:val="left"/>
      <w:pPr>
        <w:ind w:left="1132" w:hanging="382"/>
      </w:pPr>
      <w:rPr>
        <w:rFonts w:ascii="Times New Roman" w:eastAsia="Times New Roman" w:hAnsi="Times New Roman" w:cs="Times New Roman" w:hint="default"/>
        <w:color w:val="1A171C"/>
        <w:spacing w:val="-1"/>
        <w:w w:val="96"/>
        <w:sz w:val="17"/>
        <w:szCs w:val="17"/>
      </w:rPr>
    </w:lvl>
    <w:lvl w:ilvl="1" w:tplc="554CCECE">
      <w:numFmt w:val="bullet"/>
      <w:lvlText w:val="•"/>
      <w:lvlJc w:val="left"/>
      <w:pPr>
        <w:ind w:left="2073" w:hanging="382"/>
      </w:pPr>
      <w:rPr>
        <w:rFonts w:hint="default"/>
      </w:rPr>
    </w:lvl>
    <w:lvl w:ilvl="2" w:tplc="3AAA0B2E">
      <w:numFmt w:val="bullet"/>
      <w:lvlText w:val="•"/>
      <w:lvlJc w:val="left"/>
      <w:pPr>
        <w:ind w:left="3006" w:hanging="382"/>
      </w:pPr>
      <w:rPr>
        <w:rFonts w:hint="default"/>
      </w:rPr>
    </w:lvl>
    <w:lvl w:ilvl="3" w:tplc="447CB3D6">
      <w:numFmt w:val="bullet"/>
      <w:lvlText w:val="•"/>
      <w:lvlJc w:val="left"/>
      <w:pPr>
        <w:ind w:left="3939" w:hanging="382"/>
      </w:pPr>
      <w:rPr>
        <w:rFonts w:hint="default"/>
      </w:rPr>
    </w:lvl>
    <w:lvl w:ilvl="4" w:tplc="A84E270C">
      <w:numFmt w:val="bullet"/>
      <w:lvlText w:val="•"/>
      <w:lvlJc w:val="left"/>
      <w:pPr>
        <w:ind w:left="4872" w:hanging="382"/>
      </w:pPr>
      <w:rPr>
        <w:rFonts w:hint="default"/>
      </w:rPr>
    </w:lvl>
    <w:lvl w:ilvl="5" w:tplc="6E0E730A">
      <w:numFmt w:val="bullet"/>
      <w:lvlText w:val="•"/>
      <w:lvlJc w:val="left"/>
      <w:pPr>
        <w:ind w:left="5805" w:hanging="382"/>
      </w:pPr>
      <w:rPr>
        <w:rFonts w:hint="default"/>
      </w:rPr>
    </w:lvl>
    <w:lvl w:ilvl="6" w:tplc="B0AC5274">
      <w:numFmt w:val="bullet"/>
      <w:lvlText w:val="•"/>
      <w:lvlJc w:val="left"/>
      <w:pPr>
        <w:ind w:left="6738" w:hanging="382"/>
      </w:pPr>
      <w:rPr>
        <w:rFonts w:hint="default"/>
      </w:rPr>
    </w:lvl>
    <w:lvl w:ilvl="7" w:tplc="C4629872">
      <w:numFmt w:val="bullet"/>
      <w:lvlText w:val="•"/>
      <w:lvlJc w:val="left"/>
      <w:pPr>
        <w:ind w:left="7671" w:hanging="382"/>
      </w:pPr>
      <w:rPr>
        <w:rFonts w:hint="default"/>
      </w:rPr>
    </w:lvl>
    <w:lvl w:ilvl="8" w:tplc="CB202E6C">
      <w:numFmt w:val="bullet"/>
      <w:lvlText w:val="•"/>
      <w:lvlJc w:val="left"/>
      <w:pPr>
        <w:ind w:left="8604" w:hanging="382"/>
      </w:pPr>
      <w:rPr>
        <w:rFonts w:hint="default"/>
      </w:rPr>
    </w:lvl>
  </w:abstractNum>
  <w:abstractNum w:abstractNumId="24" w15:restartNumberingAfterBreak="0">
    <w:nsid w:val="11BB601E"/>
    <w:multiLevelType w:val="hybridMultilevel"/>
    <w:tmpl w:val="ED42BFCA"/>
    <w:lvl w:ilvl="0" w:tplc="041F0017">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170C5D93"/>
    <w:multiLevelType w:val="multilevel"/>
    <w:tmpl w:val="372CE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72D4AF8"/>
    <w:multiLevelType w:val="hybridMultilevel"/>
    <w:tmpl w:val="EB0A720C"/>
    <w:lvl w:ilvl="0" w:tplc="AB50A88C">
      <w:start w:val="2"/>
      <w:numFmt w:val="lowerLetter"/>
      <w:lvlText w:val="%1)"/>
      <w:lvlJc w:val="left"/>
      <w:pPr>
        <w:ind w:left="1468" w:hanging="288"/>
      </w:pPr>
      <w:rPr>
        <w:rFonts w:asciiTheme="minorHAnsi" w:eastAsia="Times New Roman" w:hAnsiTheme="minorHAnsi" w:cstheme="minorHAnsi" w:hint="default"/>
        <w:w w:val="97"/>
        <w:sz w:val="24"/>
        <w:szCs w:val="24"/>
      </w:rPr>
    </w:lvl>
    <w:lvl w:ilvl="1" w:tplc="4AC26686">
      <w:numFmt w:val="bullet"/>
      <w:lvlText w:val="•"/>
      <w:lvlJc w:val="left"/>
      <w:pPr>
        <w:ind w:left="2236" w:hanging="288"/>
      </w:pPr>
      <w:rPr>
        <w:rFonts w:hint="default"/>
      </w:rPr>
    </w:lvl>
    <w:lvl w:ilvl="2" w:tplc="819A911A">
      <w:numFmt w:val="bullet"/>
      <w:lvlText w:val="•"/>
      <w:lvlJc w:val="left"/>
      <w:pPr>
        <w:ind w:left="3012" w:hanging="288"/>
      </w:pPr>
      <w:rPr>
        <w:rFonts w:hint="default"/>
      </w:rPr>
    </w:lvl>
    <w:lvl w:ilvl="3" w:tplc="041E6CFE">
      <w:numFmt w:val="bullet"/>
      <w:lvlText w:val="•"/>
      <w:lvlJc w:val="left"/>
      <w:pPr>
        <w:ind w:left="3788" w:hanging="288"/>
      </w:pPr>
      <w:rPr>
        <w:rFonts w:hint="default"/>
      </w:rPr>
    </w:lvl>
    <w:lvl w:ilvl="4" w:tplc="CEA06ABE">
      <w:numFmt w:val="bullet"/>
      <w:lvlText w:val="•"/>
      <w:lvlJc w:val="left"/>
      <w:pPr>
        <w:ind w:left="4564" w:hanging="288"/>
      </w:pPr>
      <w:rPr>
        <w:rFonts w:hint="default"/>
      </w:rPr>
    </w:lvl>
    <w:lvl w:ilvl="5" w:tplc="85AEF4D4">
      <w:numFmt w:val="bullet"/>
      <w:lvlText w:val="•"/>
      <w:lvlJc w:val="left"/>
      <w:pPr>
        <w:ind w:left="5340" w:hanging="288"/>
      </w:pPr>
      <w:rPr>
        <w:rFonts w:hint="default"/>
      </w:rPr>
    </w:lvl>
    <w:lvl w:ilvl="6" w:tplc="08EE003E">
      <w:numFmt w:val="bullet"/>
      <w:lvlText w:val="•"/>
      <w:lvlJc w:val="left"/>
      <w:pPr>
        <w:ind w:left="6116" w:hanging="288"/>
      </w:pPr>
      <w:rPr>
        <w:rFonts w:hint="default"/>
      </w:rPr>
    </w:lvl>
    <w:lvl w:ilvl="7" w:tplc="A572921E">
      <w:numFmt w:val="bullet"/>
      <w:lvlText w:val="•"/>
      <w:lvlJc w:val="left"/>
      <w:pPr>
        <w:ind w:left="6892" w:hanging="288"/>
      </w:pPr>
      <w:rPr>
        <w:rFonts w:hint="default"/>
      </w:rPr>
    </w:lvl>
    <w:lvl w:ilvl="8" w:tplc="1AC65D88">
      <w:numFmt w:val="bullet"/>
      <w:lvlText w:val="•"/>
      <w:lvlJc w:val="left"/>
      <w:pPr>
        <w:ind w:left="7668" w:hanging="288"/>
      </w:pPr>
      <w:rPr>
        <w:rFonts w:hint="default"/>
      </w:rPr>
    </w:lvl>
  </w:abstractNum>
  <w:abstractNum w:abstractNumId="27" w15:restartNumberingAfterBreak="0">
    <w:nsid w:val="173B5547"/>
    <w:multiLevelType w:val="hybridMultilevel"/>
    <w:tmpl w:val="A888E40E"/>
    <w:name w:val="Recitals"/>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1998034E"/>
    <w:multiLevelType w:val="hybridMultilevel"/>
    <w:tmpl w:val="B78E76CA"/>
    <w:name w:val="TOC 4"/>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29" w15:restartNumberingAfterBreak="0">
    <w:nsid w:val="1C051250"/>
    <w:multiLevelType w:val="hybridMultilevel"/>
    <w:tmpl w:val="F3689484"/>
    <w:name w:val="SchCustomListNum22"/>
    <w:lvl w:ilvl="0" w:tplc="FCA29E22">
      <w:start w:val="1"/>
      <w:numFmt w:val="decimal"/>
      <w:pStyle w:val="SchNumber1"/>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CE07D21"/>
    <w:multiLevelType w:val="hybridMultilevel"/>
    <w:tmpl w:val="7E0AAB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20B0327D"/>
    <w:multiLevelType w:val="multilevel"/>
    <w:tmpl w:val="CA92F644"/>
    <w:lvl w:ilvl="0">
      <w:start w:val="1"/>
      <w:numFmt w:val="decimal"/>
      <w:pStyle w:val="SchHeading1"/>
      <w:lvlText w:val="%1."/>
      <w:lvlJc w:val="left"/>
      <w:pPr>
        <w:tabs>
          <w:tab w:val="num" w:pos="709"/>
        </w:tabs>
        <w:ind w:left="709" w:hanging="709"/>
      </w:pPr>
      <w:rPr>
        <w:rFonts w:ascii="Arial" w:hAnsi="Arial" w:hint="default"/>
        <w:b w:val="0"/>
        <w:i w:val="0"/>
        <w:sz w:val="21"/>
      </w:rPr>
    </w:lvl>
    <w:lvl w:ilvl="1">
      <w:start w:val="1"/>
      <w:numFmt w:val="decimal"/>
      <w:pStyle w:val="SchNumber2"/>
      <w:lvlText w:val="%1.%2"/>
      <w:lvlJc w:val="left"/>
      <w:pPr>
        <w:tabs>
          <w:tab w:val="num" w:pos="709"/>
        </w:tabs>
        <w:ind w:left="709" w:hanging="709"/>
      </w:pPr>
      <w:rPr>
        <w:rFonts w:hint="default"/>
      </w:rPr>
    </w:lvl>
    <w:lvl w:ilvl="2">
      <w:start w:val="1"/>
      <w:numFmt w:val="lowerLetter"/>
      <w:pStyle w:val="SchNumber3"/>
      <w:lvlText w:val="(%3)"/>
      <w:lvlJc w:val="left"/>
      <w:pPr>
        <w:tabs>
          <w:tab w:val="num" w:pos="1418"/>
        </w:tabs>
        <w:ind w:left="1418" w:hanging="709"/>
      </w:pPr>
      <w:rPr>
        <w:rFonts w:hint="default"/>
      </w:rPr>
    </w:lvl>
    <w:lvl w:ilvl="3">
      <w:start w:val="1"/>
      <w:numFmt w:val="lowerRoman"/>
      <w:pStyle w:val="SchNumber4"/>
      <w:lvlText w:val="(%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2AA092B"/>
    <w:multiLevelType w:val="hybridMultilevel"/>
    <w:tmpl w:val="52E6CB04"/>
    <w:lvl w:ilvl="0" w:tplc="C0AE8262">
      <w:start w:val="1"/>
      <w:numFmt w:val="decimal"/>
      <w:lvlText w:val="(%1)"/>
      <w:lvlJc w:val="left"/>
      <w:pPr>
        <w:ind w:left="720" w:hanging="360"/>
      </w:pPr>
      <w:rPr>
        <w:rFonts w:asciiTheme="minorHAnsi" w:hAnsiTheme="minorHAnsi" w:cs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894EEF"/>
    <w:multiLevelType w:val="hybridMultilevel"/>
    <w:tmpl w:val="D5022DEC"/>
    <w:lvl w:ilvl="0" w:tplc="12720F22">
      <w:start w:val="1"/>
      <w:numFmt w:val="decimal"/>
      <w:lvlText w:val="%1."/>
      <w:lvlJc w:val="left"/>
      <w:pPr>
        <w:ind w:left="1132" w:hanging="382"/>
      </w:pPr>
      <w:rPr>
        <w:rFonts w:ascii="Times New Roman" w:eastAsia="Times New Roman" w:hAnsi="Times New Roman" w:cs="Times New Roman" w:hint="default"/>
        <w:color w:val="1A171C"/>
        <w:spacing w:val="-1"/>
        <w:w w:val="96"/>
        <w:sz w:val="17"/>
        <w:szCs w:val="17"/>
      </w:rPr>
    </w:lvl>
    <w:lvl w:ilvl="1" w:tplc="D06C6D0E">
      <w:numFmt w:val="bullet"/>
      <w:lvlText w:val="•"/>
      <w:lvlJc w:val="left"/>
      <w:pPr>
        <w:ind w:left="2073" w:hanging="382"/>
      </w:pPr>
      <w:rPr>
        <w:rFonts w:hint="default"/>
      </w:rPr>
    </w:lvl>
    <w:lvl w:ilvl="2" w:tplc="37CABD0C">
      <w:numFmt w:val="bullet"/>
      <w:lvlText w:val="•"/>
      <w:lvlJc w:val="left"/>
      <w:pPr>
        <w:ind w:left="3006" w:hanging="382"/>
      </w:pPr>
      <w:rPr>
        <w:rFonts w:hint="default"/>
      </w:rPr>
    </w:lvl>
    <w:lvl w:ilvl="3" w:tplc="3080F59C">
      <w:numFmt w:val="bullet"/>
      <w:lvlText w:val="•"/>
      <w:lvlJc w:val="left"/>
      <w:pPr>
        <w:ind w:left="3939" w:hanging="382"/>
      </w:pPr>
      <w:rPr>
        <w:rFonts w:hint="default"/>
      </w:rPr>
    </w:lvl>
    <w:lvl w:ilvl="4" w:tplc="0C76603E">
      <w:numFmt w:val="bullet"/>
      <w:lvlText w:val="•"/>
      <w:lvlJc w:val="left"/>
      <w:pPr>
        <w:ind w:left="4872" w:hanging="382"/>
      </w:pPr>
      <w:rPr>
        <w:rFonts w:hint="default"/>
      </w:rPr>
    </w:lvl>
    <w:lvl w:ilvl="5" w:tplc="9F646BB2">
      <w:numFmt w:val="bullet"/>
      <w:lvlText w:val="•"/>
      <w:lvlJc w:val="left"/>
      <w:pPr>
        <w:ind w:left="5805" w:hanging="382"/>
      </w:pPr>
      <w:rPr>
        <w:rFonts w:hint="default"/>
      </w:rPr>
    </w:lvl>
    <w:lvl w:ilvl="6" w:tplc="E2D461FA">
      <w:numFmt w:val="bullet"/>
      <w:lvlText w:val="•"/>
      <w:lvlJc w:val="left"/>
      <w:pPr>
        <w:ind w:left="6738" w:hanging="382"/>
      </w:pPr>
      <w:rPr>
        <w:rFonts w:hint="default"/>
      </w:rPr>
    </w:lvl>
    <w:lvl w:ilvl="7" w:tplc="513A9CD8">
      <w:numFmt w:val="bullet"/>
      <w:lvlText w:val="•"/>
      <w:lvlJc w:val="left"/>
      <w:pPr>
        <w:ind w:left="7671" w:hanging="382"/>
      </w:pPr>
      <w:rPr>
        <w:rFonts w:hint="default"/>
      </w:rPr>
    </w:lvl>
    <w:lvl w:ilvl="8" w:tplc="71D0DBB8">
      <w:numFmt w:val="bullet"/>
      <w:lvlText w:val="•"/>
      <w:lvlJc w:val="left"/>
      <w:pPr>
        <w:ind w:left="8604" w:hanging="382"/>
      </w:pPr>
      <w:rPr>
        <w:rFonts w:hint="default"/>
      </w:rPr>
    </w:lvl>
  </w:abstractNum>
  <w:abstractNum w:abstractNumId="34" w15:restartNumberingAfterBreak="0">
    <w:nsid w:val="25030F1A"/>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35" w15:restartNumberingAfterBreak="0">
    <w:nsid w:val="25166C2D"/>
    <w:multiLevelType w:val="hybridMultilevel"/>
    <w:tmpl w:val="4E1600EA"/>
    <w:lvl w:ilvl="0" w:tplc="C0FC06EA">
      <w:start w:val="1"/>
      <w:numFmt w:val="lowerLetter"/>
      <w:lvlText w:val="%1."/>
      <w:lvlJc w:val="left"/>
      <w:pPr>
        <w:ind w:left="720" w:hanging="360"/>
      </w:pPr>
      <w:rPr>
        <w:rFonts w:hint="default"/>
      </w:rPr>
    </w:lvl>
    <w:lvl w:ilvl="1" w:tplc="956CD64A" w:tentative="1">
      <w:start w:val="1"/>
      <w:numFmt w:val="lowerLetter"/>
      <w:lvlText w:val="%2."/>
      <w:lvlJc w:val="left"/>
      <w:pPr>
        <w:ind w:left="1440" w:hanging="360"/>
      </w:pPr>
    </w:lvl>
    <w:lvl w:ilvl="2" w:tplc="55983294" w:tentative="1">
      <w:start w:val="1"/>
      <w:numFmt w:val="lowerRoman"/>
      <w:lvlText w:val="%3."/>
      <w:lvlJc w:val="right"/>
      <w:pPr>
        <w:ind w:left="2160" w:hanging="180"/>
      </w:pPr>
    </w:lvl>
    <w:lvl w:ilvl="3" w:tplc="E14E0D06" w:tentative="1">
      <w:start w:val="1"/>
      <w:numFmt w:val="decimal"/>
      <w:lvlText w:val="%4."/>
      <w:lvlJc w:val="left"/>
      <w:pPr>
        <w:ind w:left="2880" w:hanging="360"/>
      </w:pPr>
    </w:lvl>
    <w:lvl w:ilvl="4" w:tplc="0D7CBF60" w:tentative="1">
      <w:start w:val="1"/>
      <w:numFmt w:val="lowerLetter"/>
      <w:lvlText w:val="%5."/>
      <w:lvlJc w:val="left"/>
      <w:pPr>
        <w:ind w:left="3600" w:hanging="360"/>
      </w:pPr>
    </w:lvl>
    <w:lvl w:ilvl="5" w:tplc="59940E26" w:tentative="1">
      <w:start w:val="1"/>
      <w:numFmt w:val="lowerRoman"/>
      <w:lvlText w:val="%6."/>
      <w:lvlJc w:val="right"/>
      <w:pPr>
        <w:ind w:left="4320" w:hanging="180"/>
      </w:pPr>
    </w:lvl>
    <w:lvl w:ilvl="6" w:tplc="4E080976" w:tentative="1">
      <w:start w:val="1"/>
      <w:numFmt w:val="decimal"/>
      <w:lvlText w:val="%7."/>
      <w:lvlJc w:val="left"/>
      <w:pPr>
        <w:ind w:left="5040" w:hanging="360"/>
      </w:pPr>
    </w:lvl>
    <w:lvl w:ilvl="7" w:tplc="471ED422" w:tentative="1">
      <w:start w:val="1"/>
      <w:numFmt w:val="lowerLetter"/>
      <w:lvlText w:val="%8."/>
      <w:lvlJc w:val="left"/>
      <w:pPr>
        <w:ind w:left="5760" w:hanging="360"/>
      </w:pPr>
    </w:lvl>
    <w:lvl w:ilvl="8" w:tplc="A198D772" w:tentative="1">
      <w:start w:val="1"/>
      <w:numFmt w:val="lowerRoman"/>
      <w:lvlText w:val="%9."/>
      <w:lvlJc w:val="right"/>
      <w:pPr>
        <w:ind w:left="6480" w:hanging="180"/>
      </w:pPr>
    </w:lvl>
  </w:abstractNum>
  <w:abstractNum w:abstractNumId="36" w15:restartNumberingAfterBreak="0">
    <w:nsid w:val="251F501C"/>
    <w:multiLevelType w:val="hybridMultilevel"/>
    <w:tmpl w:val="355C6E9C"/>
    <w:lvl w:ilvl="0" w:tplc="B0F42B02">
      <w:numFmt w:val="bullet"/>
      <w:lvlText w:val="•"/>
      <w:lvlJc w:val="left"/>
      <w:pPr>
        <w:ind w:left="1581" w:hanging="420"/>
      </w:pPr>
      <w:rPr>
        <w:rFonts w:ascii="Times New Roman" w:eastAsia="Times New Roman" w:hAnsi="Times New Roman" w:cs="Times New Roman" w:hint="default"/>
        <w:color w:val="0000FF"/>
        <w:w w:val="89"/>
        <w:sz w:val="17"/>
        <w:szCs w:val="17"/>
      </w:rPr>
    </w:lvl>
    <w:lvl w:ilvl="1" w:tplc="389ACF2A">
      <w:numFmt w:val="bullet"/>
      <w:lvlText w:val="•"/>
      <w:lvlJc w:val="left"/>
      <w:pPr>
        <w:ind w:left="2481" w:hanging="420"/>
      </w:pPr>
      <w:rPr>
        <w:rFonts w:hint="default"/>
      </w:rPr>
    </w:lvl>
    <w:lvl w:ilvl="2" w:tplc="36827A72">
      <w:numFmt w:val="bullet"/>
      <w:lvlText w:val="•"/>
      <w:lvlJc w:val="left"/>
      <w:pPr>
        <w:ind w:left="3382" w:hanging="420"/>
      </w:pPr>
      <w:rPr>
        <w:rFonts w:hint="default"/>
      </w:rPr>
    </w:lvl>
    <w:lvl w:ilvl="3" w:tplc="09D4729A">
      <w:numFmt w:val="bullet"/>
      <w:lvlText w:val="•"/>
      <w:lvlJc w:val="left"/>
      <w:pPr>
        <w:ind w:left="4283" w:hanging="420"/>
      </w:pPr>
      <w:rPr>
        <w:rFonts w:hint="default"/>
      </w:rPr>
    </w:lvl>
    <w:lvl w:ilvl="4" w:tplc="0C821FD4">
      <w:numFmt w:val="bullet"/>
      <w:lvlText w:val="•"/>
      <w:lvlJc w:val="left"/>
      <w:pPr>
        <w:ind w:left="5184" w:hanging="420"/>
      </w:pPr>
      <w:rPr>
        <w:rFonts w:hint="default"/>
      </w:rPr>
    </w:lvl>
    <w:lvl w:ilvl="5" w:tplc="5B040932">
      <w:numFmt w:val="bullet"/>
      <w:lvlText w:val="•"/>
      <w:lvlJc w:val="left"/>
      <w:pPr>
        <w:ind w:left="6085" w:hanging="420"/>
      </w:pPr>
      <w:rPr>
        <w:rFonts w:hint="default"/>
      </w:rPr>
    </w:lvl>
    <w:lvl w:ilvl="6" w:tplc="25243D8A">
      <w:numFmt w:val="bullet"/>
      <w:lvlText w:val="•"/>
      <w:lvlJc w:val="left"/>
      <w:pPr>
        <w:ind w:left="6986" w:hanging="420"/>
      </w:pPr>
      <w:rPr>
        <w:rFonts w:hint="default"/>
      </w:rPr>
    </w:lvl>
    <w:lvl w:ilvl="7" w:tplc="2ED27904">
      <w:numFmt w:val="bullet"/>
      <w:lvlText w:val="•"/>
      <w:lvlJc w:val="left"/>
      <w:pPr>
        <w:ind w:left="7887" w:hanging="420"/>
      </w:pPr>
      <w:rPr>
        <w:rFonts w:hint="default"/>
      </w:rPr>
    </w:lvl>
    <w:lvl w:ilvl="8" w:tplc="0EF88E12">
      <w:numFmt w:val="bullet"/>
      <w:lvlText w:val="•"/>
      <w:lvlJc w:val="left"/>
      <w:pPr>
        <w:ind w:left="8788" w:hanging="420"/>
      </w:pPr>
      <w:rPr>
        <w:rFonts w:hint="default"/>
      </w:rPr>
    </w:lvl>
  </w:abstractNum>
  <w:abstractNum w:abstractNumId="37" w15:restartNumberingAfterBreak="0">
    <w:nsid w:val="2873030F"/>
    <w:multiLevelType w:val="multilevel"/>
    <w:tmpl w:val="40265C40"/>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38" w15:restartNumberingAfterBreak="0">
    <w:nsid w:val="2BA63753"/>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39" w15:restartNumberingAfterBreak="0">
    <w:nsid w:val="2BE2471C"/>
    <w:multiLevelType w:val="hybridMultilevel"/>
    <w:tmpl w:val="694E54C2"/>
    <w:lvl w:ilvl="0" w:tplc="49385B42">
      <w:start w:val="1"/>
      <w:numFmt w:val="upperLetter"/>
      <w:lvlText w:val="%1."/>
      <w:lvlJc w:val="left"/>
      <w:pPr>
        <w:ind w:left="776" w:hanging="360"/>
      </w:pPr>
      <w:rPr>
        <w:b w:val="0"/>
        <w:bCs/>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40" w15:restartNumberingAfterBreak="0">
    <w:nsid w:val="2C53228B"/>
    <w:multiLevelType w:val="hybridMultilevel"/>
    <w:tmpl w:val="B1DE40D0"/>
    <w:lvl w:ilvl="0" w:tplc="E96A353E">
      <w:start w:val="1"/>
      <w:numFmt w:val="upperLetter"/>
      <w:lvlText w:val="%1."/>
      <w:lvlJc w:val="left"/>
      <w:pPr>
        <w:ind w:left="720" w:hanging="360"/>
      </w:pPr>
      <w:rPr>
        <w:rFonts w:hint="default"/>
      </w:rPr>
    </w:lvl>
    <w:lvl w:ilvl="1" w:tplc="DFD485B2" w:tentative="1">
      <w:start w:val="1"/>
      <w:numFmt w:val="lowerLetter"/>
      <w:lvlText w:val="%2."/>
      <w:lvlJc w:val="left"/>
      <w:pPr>
        <w:ind w:left="1440" w:hanging="360"/>
      </w:pPr>
    </w:lvl>
    <w:lvl w:ilvl="2" w:tplc="9C7A9A6E" w:tentative="1">
      <w:start w:val="1"/>
      <w:numFmt w:val="lowerRoman"/>
      <w:lvlText w:val="%3."/>
      <w:lvlJc w:val="right"/>
      <w:pPr>
        <w:ind w:left="2160" w:hanging="180"/>
      </w:pPr>
    </w:lvl>
    <w:lvl w:ilvl="3" w:tplc="1D1C37D8" w:tentative="1">
      <w:start w:val="1"/>
      <w:numFmt w:val="decimal"/>
      <w:lvlText w:val="%4."/>
      <w:lvlJc w:val="left"/>
      <w:pPr>
        <w:ind w:left="2880" w:hanging="360"/>
      </w:pPr>
    </w:lvl>
    <w:lvl w:ilvl="4" w:tplc="EBEC3F24" w:tentative="1">
      <w:start w:val="1"/>
      <w:numFmt w:val="lowerLetter"/>
      <w:lvlText w:val="%5."/>
      <w:lvlJc w:val="left"/>
      <w:pPr>
        <w:ind w:left="3600" w:hanging="360"/>
      </w:pPr>
    </w:lvl>
    <w:lvl w:ilvl="5" w:tplc="9D4C0200" w:tentative="1">
      <w:start w:val="1"/>
      <w:numFmt w:val="lowerRoman"/>
      <w:lvlText w:val="%6."/>
      <w:lvlJc w:val="right"/>
      <w:pPr>
        <w:ind w:left="4320" w:hanging="180"/>
      </w:pPr>
    </w:lvl>
    <w:lvl w:ilvl="6" w:tplc="2FC4E8CC" w:tentative="1">
      <w:start w:val="1"/>
      <w:numFmt w:val="decimal"/>
      <w:lvlText w:val="%7."/>
      <w:lvlJc w:val="left"/>
      <w:pPr>
        <w:ind w:left="5040" w:hanging="360"/>
      </w:pPr>
    </w:lvl>
    <w:lvl w:ilvl="7" w:tplc="9878ACEA" w:tentative="1">
      <w:start w:val="1"/>
      <w:numFmt w:val="lowerLetter"/>
      <w:lvlText w:val="%8."/>
      <w:lvlJc w:val="left"/>
      <w:pPr>
        <w:ind w:left="5760" w:hanging="360"/>
      </w:pPr>
    </w:lvl>
    <w:lvl w:ilvl="8" w:tplc="02BC2D1C" w:tentative="1">
      <w:start w:val="1"/>
      <w:numFmt w:val="lowerRoman"/>
      <w:lvlText w:val="%9."/>
      <w:lvlJc w:val="right"/>
      <w:pPr>
        <w:ind w:left="6480" w:hanging="180"/>
      </w:pPr>
    </w:lvl>
  </w:abstractNum>
  <w:abstractNum w:abstractNumId="41" w15:restartNumberingAfterBreak="0">
    <w:nsid w:val="2CBB44B6"/>
    <w:multiLevelType w:val="hybridMultilevel"/>
    <w:tmpl w:val="413AD952"/>
    <w:lvl w:ilvl="0" w:tplc="0A525912">
      <w:start w:val="1"/>
      <w:numFmt w:val="decimal"/>
      <w:lvlText w:val="%1."/>
      <w:lvlJc w:val="left"/>
      <w:pPr>
        <w:ind w:left="720" w:hanging="360"/>
      </w:pPr>
      <w:rPr>
        <w:rFonts w:hint="default"/>
      </w:rPr>
    </w:lvl>
    <w:lvl w:ilvl="1" w:tplc="7CF2EE40" w:tentative="1">
      <w:start w:val="1"/>
      <w:numFmt w:val="lowerLetter"/>
      <w:lvlText w:val="%2."/>
      <w:lvlJc w:val="left"/>
      <w:pPr>
        <w:ind w:left="1440" w:hanging="360"/>
      </w:pPr>
    </w:lvl>
    <w:lvl w:ilvl="2" w:tplc="B8900BA2" w:tentative="1">
      <w:start w:val="1"/>
      <w:numFmt w:val="lowerRoman"/>
      <w:lvlText w:val="%3."/>
      <w:lvlJc w:val="right"/>
      <w:pPr>
        <w:ind w:left="2160" w:hanging="180"/>
      </w:pPr>
    </w:lvl>
    <w:lvl w:ilvl="3" w:tplc="C01A5832" w:tentative="1">
      <w:start w:val="1"/>
      <w:numFmt w:val="decimal"/>
      <w:lvlText w:val="%4."/>
      <w:lvlJc w:val="left"/>
      <w:pPr>
        <w:ind w:left="2880" w:hanging="360"/>
      </w:pPr>
    </w:lvl>
    <w:lvl w:ilvl="4" w:tplc="EBAEEFBA" w:tentative="1">
      <w:start w:val="1"/>
      <w:numFmt w:val="lowerLetter"/>
      <w:lvlText w:val="%5."/>
      <w:lvlJc w:val="left"/>
      <w:pPr>
        <w:ind w:left="3600" w:hanging="360"/>
      </w:pPr>
    </w:lvl>
    <w:lvl w:ilvl="5" w:tplc="6D2E0510" w:tentative="1">
      <w:start w:val="1"/>
      <w:numFmt w:val="lowerRoman"/>
      <w:lvlText w:val="%6."/>
      <w:lvlJc w:val="right"/>
      <w:pPr>
        <w:ind w:left="4320" w:hanging="180"/>
      </w:pPr>
    </w:lvl>
    <w:lvl w:ilvl="6" w:tplc="8DCEAF7C" w:tentative="1">
      <w:start w:val="1"/>
      <w:numFmt w:val="decimal"/>
      <w:lvlText w:val="%7."/>
      <w:lvlJc w:val="left"/>
      <w:pPr>
        <w:ind w:left="5040" w:hanging="360"/>
      </w:pPr>
    </w:lvl>
    <w:lvl w:ilvl="7" w:tplc="C5F4AB5C" w:tentative="1">
      <w:start w:val="1"/>
      <w:numFmt w:val="lowerLetter"/>
      <w:lvlText w:val="%8."/>
      <w:lvlJc w:val="left"/>
      <w:pPr>
        <w:ind w:left="5760" w:hanging="360"/>
      </w:pPr>
    </w:lvl>
    <w:lvl w:ilvl="8" w:tplc="79342590" w:tentative="1">
      <w:start w:val="1"/>
      <w:numFmt w:val="lowerRoman"/>
      <w:lvlText w:val="%9."/>
      <w:lvlJc w:val="right"/>
      <w:pPr>
        <w:ind w:left="6480" w:hanging="180"/>
      </w:pPr>
    </w:lvl>
  </w:abstractNum>
  <w:abstractNum w:abstractNumId="42" w15:restartNumberingAfterBreak="0">
    <w:nsid w:val="2F9F2E91"/>
    <w:multiLevelType w:val="hybridMultilevel"/>
    <w:tmpl w:val="7634225A"/>
    <w:lvl w:ilvl="0" w:tplc="75EEA342">
      <w:start w:val="1"/>
      <w:numFmt w:val="lowerLetter"/>
      <w:lvlText w:val="(%1)"/>
      <w:lvlJc w:val="left"/>
      <w:pPr>
        <w:ind w:left="1386" w:hanging="260"/>
      </w:pPr>
      <w:rPr>
        <w:rFonts w:ascii="Times New Roman" w:eastAsia="Times New Roman" w:hAnsi="Times New Roman" w:cs="Times New Roman" w:hint="default"/>
        <w:color w:val="1A171C"/>
        <w:spacing w:val="-1"/>
        <w:w w:val="82"/>
        <w:sz w:val="17"/>
        <w:szCs w:val="17"/>
      </w:rPr>
    </w:lvl>
    <w:lvl w:ilvl="1" w:tplc="823CCCD2">
      <w:numFmt w:val="bullet"/>
      <w:lvlText w:val="•"/>
      <w:lvlJc w:val="left"/>
      <w:pPr>
        <w:ind w:left="2287" w:hanging="260"/>
      </w:pPr>
      <w:rPr>
        <w:rFonts w:hint="default"/>
      </w:rPr>
    </w:lvl>
    <w:lvl w:ilvl="2" w:tplc="2B6E9AD8">
      <w:numFmt w:val="bullet"/>
      <w:lvlText w:val="•"/>
      <w:lvlJc w:val="left"/>
      <w:pPr>
        <w:ind w:left="3194" w:hanging="260"/>
      </w:pPr>
      <w:rPr>
        <w:rFonts w:hint="default"/>
      </w:rPr>
    </w:lvl>
    <w:lvl w:ilvl="3" w:tplc="C8F26A80">
      <w:numFmt w:val="bullet"/>
      <w:lvlText w:val="•"/>
      <w:lvlJc w:val="left"/>
      <w:pPr>
        <w:ind w:left="4101" w:hanging="260"/>
      </w:pPr>
      <w:rPr>
        <w:rFonts w:hint="default"/>
      </w:rPr>
    </w:lvl>
    <w:lvl w:ilvl="4" w:tplc="40D22214">
      <w:numFmt w:val="bullet"/>
      <w:lvlText w:val="•"/>
      <w:lvlJc w:val="left"/>
      <w:pPr>
        <w:ind w:left="5008" w:hanging="260"/>
      </w:pPr>
      <w:rPr>
        <w:rFonts w:hint="default"/>
      </w:rPr>
    </w:lvl>
    <w:lvl w:ilvl="5" w:tplc="C1B4931A">
      <w:numFmt w:val="bullet"/>
      <w:lvlText w:val="•"/>
      <w:lvlJc w:val="left"/>
      <w:pPr>
        <w:ind w:left="5915" w:hanging="260"/>
      </w:pPr>
      <w:rPr>
        <w:rFonts w:hint="default"/>
      </w:rPr>
    </w:lvl>
    <w:lvl w:ilvl="6" w:tplc="DD92CB1E">
      <w:numFmt w:val="bullet"/>
      <w:lvlText w:val="•"/>
      <w:lvlJc w:val="left"/>
      <w:pPr>
        <w:ind w:left="6822" w:hanging="260"/>
      </w:pPr>
      <w:rPr>
        <w:rFonts w:hint="default"/>
      </w:rPr>
    </w:lvl>
    <w:lvl w:ilvl="7" w:tplc="CB0E929C">
      <w:numFmt w:val="bullet"/>
      <w:lvlText w:val="•"/>
      <w:lvlJc w:val="left"/>
      <w:pPr>
        <w:ind w:left="7729" w:hanging="260"/>
      </w:pPr>
      <w:rPr>
        <w:rFonts w:hint="default"/>
      </w:rPr>
    </w:lvl>
    <w:lvl w:ilvl="8" w:tplc="E35E191A">
      <w:numFmt w:val="bullet"/>
      <w:lvlText w:val="•"/>
      <w:lvlJc w:val="left"/>
      <w:pPr>
        <w:ind w:left="8636" w:hanging="260"/>
      </w:pPr>
      <w:rPr>
        <w:rFonts w:hint="default"/>
      </w:rPr>
    </w:lvl>
  </w:abstractNum>
  <w:abstractNum w:abstractNumId="43" w15:restartNumberingAfterBreak="0">
    <w:nsid w:val="3170605F"/>
    <w:multiLevelType w:val="multilevel"/>
    <w:tmpl w:val="E10046F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lvlText w:val="%3."/>
      <w:lvlJc w:val="left"/>
      <w:pPr>
        <w:tabs>
          <w:tab w:val="num" w:pos="709"/>
        </w:tabs>
        <w:ind w:left="709" w:hanging="709"/>
      </w:pPr>
      <w:rPr>
        <w:rFonts w:ascii="Arial" w:hAnsi="Arial" w:cs="Arial" w:hint="default"/>
        <w:b w:val="0"/>
      </w:rPr>
    </w:lvl>
    <w:lvl w:ilvl="3">
      <w:start w:val="1"/>
      <w:numFmt w:val="decimal"/>
      <w:lvlText w:val="%3.%4"/>
      <w:lvlJc w:val="left"/>
      <w:pPr>
        <w:tabs>
          <w:tab w:val="num" w:pos="709"/>
        </w:tabs>
        <w:ind w:left="709" w:hanging="709"/>
      </w:pPr>
      <w:rPr>
        <w:rFonts w:ascii="Arial" w:hAnsi="Arial" w:cs="Arial" w:hint="default"/>
        <w:b w:val="0"/>
      </w:rPr>
    </w:lvl>
    <w:lvl w:ilvl="4">
      <w:start w:val="1"/>
      <w:numFmt w:val="lowerLetter"/>
      <w:lvlText w:val="(%5)"/>
      <w:lvlJc w:val="left"/>
      <w:pPr>
        <w:tabs>
          <w:tab w:val="num" w:pos="1418"/>
        </w:tabs>
        <w:ind w:left="1418" w:hanging="709"/>
      </w:pPr>
      <w:rPr>
        <w:rFonts w:ascii="Arial" w:hAnsi="Arial" w:cs="Arial" w:hint="default"/>
        <w:b w:val="0"/>
      </w:rPr>
    </w:lvl>
    <w:lvl w:ilvl="5">
      <w:start w:val="1"/>
      <w:numFmt w:val="lowerRoman"/>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44" w15:restartNumberingAfterBreak="0">
    <w:nsid w:val="33754BC8"/>
    <w:multiLevelType w:val="hybridMultilevel"/>
    <w:tmpl w:val="84B20476"/>
    <w:lvl w:ilvl="0" w:tplc="BFD4ACFA">
      <w:start w:val="1"/>
      <w:numFmt w:val="decimal"/>
      <w:lvlText w:val="%1."/>
      <w:lvlJc w:val="left"/>
      <w:pPr>
        <w:ind w:left="720" w:hanging="360"/>
      </w:pPr>
      <w:rPr>
        <w:rFonts w:hint="default"/>
      </w:rPr>
    </w:lvl>
    <w:lvl w:ilvl="1" w:tplc="79C061D6" w:tentative="1">
      <w:start w:val="1"/>
      <w:numFmt w:val="lowerLetter"/>
      <w:lvlText w:val="%2."/>
      <w:lvlJc w:val="left"/>
      <w:pPr>
        <w:ind w:left="1440" w:hanging="360"/>
      </w:pPr>
    </w:lvl>
    <w:lvl w:ilvl="2" w:tplc="CBB2057A" w:tentative="1">
      <w:start w:val="1"/>
      <w:numFmt w:val="lowerRoman"/>
      <w:lvlText w:val="%3."/>
      <w:lvlJc w:val="right"/>
      <w:pPr>
        <w:ind w:left="2160" w:hanging="180"/>
      </w:pPr>
    </w:lvl>
    <w:lvl w:ilvl="3" w:tplc="54A83338" w:tentative="1">
      <w:start w:val="1"/>
      <w:numFmt w:val="decimal"/>
      <w:lvlText w:val="%4."/>
      <w:lvlJc w:val="left"/>
      <w:pPr>
        <w:ind w:left="2880" w:hanging="360"/>
      </w:pPr>
    </w:lvl>
    <w:lvl w:ilvl="4" w:tplc="6CF68224" w:tentative="1">
      <w:start w:val="1"/>
      <w:numFmt w:val="lowerLetter"/>
      <w:lvlText w:val="%5."/>
      <w:lvlJc w:val="left"/>
      <w:pPr>
        <w:ind w:left="3600" w:hanging="360"/>
      </w:pPr>
    </w:lvl>
    <w:lvl w:ilvl="5" w:tplc="187A4CEC" w:tentative="1">
      <w:start w:val="1"/>
      <w:numFmt w:val="lowerRoman"/>
      <w:lvlText w:val="%6."/>
      <w:lvlJc w:val="right"/>
      <w:pPr>
        <w:ind w:left="4320" w:hanging="180"/>
      </w:pPr>
    </w:lvl>
    <w:lvl w:ilvl="6" w:tplc="7D2A246A" w:tentative="1">
      <w:start w:val="1"/>
      <w:numFmt w:val="decimal"/>
      <w:lvlText w:val="%7."/>
      <w:lvlJc w:val="left"/>
      <w:pPr>
        <w:ind w:left="5040" w:hanging="360"/>
      </w:pPr>
    </w:lvl>
    <w:lvl w:ilvl="7" w:tplc="6876F1A4" w:tentative="1">
      <w:start w:val="1"/>
      <w:numFmt w:val="lowerLetter"/>
      <w:lvlText w:val="%8."/>
      <w:lvlJc w:val="left"/>
      <w:pPr>
        <w:ind w:left="5760" w:hanging="360"/>
      </w:pPr>
    </w:lvl>
    <w:lvl w:ilvl="8" w:tplc="BDB2DC0C" w:tentative="1">
      <w:start w:val="1"/>
      <w:numFmt w:val="lowerRoman"/>
      <w:lvlText w:val="%9."/>
      <w:lvlJc w:val="right"/>
      <w:pPr>
        <w:ind w:left="6480" w:hanging="180"/>
      </w:pPr>
    </w:lvl>
  </w:abstractNum>
  <w:abstractNum w:abstractNumId="45" w15:restartNumberingAfterBreak="0">
    <w:nsid w:val="340F7017"/>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46" w15:restartNumberingAfterBreak="0">
    <w:nsid w:val="350D6F71"/>
    <w:multiLevelType w:val="hybridMultilevel"/>
    <w:tmpl w:val="11BC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68375F"/>
    <w:multiLevelType w:val="multilevel"/>
    <w:tmpl w:val="40265C40"/>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48" w15:restartNumberingAfterBreak="0">
    <w:nsid w:val="39733166"/>
    <w:multiLevelType w:val="hybridMultilevel"/>
    <w:tmpl w:val="3C865FF6"/>
    <w:name w:val="Parties"/>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39D56801"/>
    <w:multiLevelType w:val="hybridMultilevel"/>
    <w:tmpl w:val="23140972"/>
    <w:lvl w:ilvl="0" w:tplc="CAFCD9AE">
      <w:start w:val="1"/>
      <w:numFmt w:val="decimal"/>
      <w:lvlText w:val="%1."/>
      <w:lvlJc w:val="left"/>
      <w:pPr>
        <w:ind w:left="1127" w:hanging="381"/>
      </w:pPr>
      <w:rPr>
        <w:rFonts w:asciiTheme="minorHAnsi" w:eastAsia="Times New Roman" w:hAnsiTheme="minorHAnsi" w:cstheme="minorHAnsi" w:hint="default"/>
        <w:color w:val="1A171C"/>
        <w:spacing w:val="-1"/>
        <w:w w:val="99"/>
        <w:sz w:val="24"/>
        <w:szCs w:val="24"/>
      </w:rPr>
    </w:lvl>
    <w:lvl w:ilvl="1" w:tplc="0492AD0C">
      <w:numFmt w:val="bullet"/>
      <w:lvlText w:val="•"/>
      <w:lvlJc w:val="left"/>
      <w:pPr>
        <w:ind w:left="2054" w:hanging="381"/>
      </w:pPr>
      <w:rPr>
        <w:rFonts w:hint="default"/>
      </w:rPr>
    </w:lvl>
    <w:lvl w:ilvl="2" w:tplc="50C62DCE">
      <w:numFmt w:val="bullet"/>
      <w:lvlText w:val="•"/>
      <w:lvlJc w:val="left"/>
      <w:pPr>
        <w:ind w:left="2989" w:hanging="381"/>
      </w:pPr>
      <w:rPr>
        <w:rFonts w:hint="default"/>
      </w:rPr>
    </w:lvl>
    <w:lvl w:ilvl="3" w:tplc="99141B16">
      <w:numFmt w:val="bullet"/>
      <w:lvlText w:val="•"/>
      <w:lvlJc w:val="left"/>
      <w:pPr>
        <w:ind w:left="3923" w:hanging="381"/>
      </w:pPr>
      <w:rPr>
        <w:rFonts w:hint="default"/>
      </w:rPr>
    </w:lvl>
    <w:lvl w:ilvl="4" w:tplc="759AF5D8">
      <w:numFmt w:val="bullet"/>
      <w:lvlText w:val="•"/>
      <w:lvlJc w:val="left"/>
      <w:pPr>
        <w:ind w:left="4858" w:hanging="381"/>
      </w:pPr>
      <w:rPr>
        <w:rFonts w:hint="default"/>
      </w:rPr>
    </w:lvl>
    <w:lvl w:ilvl="5" w:tplc="04BAB876">
      <w:numFmt w:val="bullet"/>
      <w:lvlText w:val="•"/>
      <w:lvlJc w:val="left"/>
      <w:pPr>
        <w:ind w:left="5792" w:hanging="381"/>
      </w:pPr>
      <w:rPr>
        <w:rFonts w:hint="default"/>
      </w:rPr>
    </w:lvl>
    <w:lvl w:ilvl="6" w:tplc="1AE893CA">
      <w:numFmt w:val="bullet"/>
      <w:lvlText w:val="•"/>
      <w:lvlJc w:val="left"/>
      <w:pPr>
        <w:ind w:left="6727" w:hanging="381"/>
      </w:pPr>
      <w:rPr>
        <w:rFonts w:hint="default"/>
      </w:rPr>
    </w:lvl>
    <w:lvl w:ilvl="7" w:tplc="34D8890A">
      <w:numFmt w:val="bullet"/>
      <w:lvlText w:val="•"/>
      <w:lvlJc w:val="left"/>
      <w:pPr>
        <w:ind w:left="7661" w:hanging="381"/>
      </w:pPr>
      <w:rPr>
        <w:rFonts w:hint="default"/>
      </w:rPr>
    </w:lvl>
    <w:lvl w:ilvl="8" w:tplc="DE70F8EC">
      <w:numFmt w:val="bullet"/>
      <w:lvlText w:val="•"/>
      <w:lvlJc w:val="left"/>
      <w:pPr>
        <w:ind w:left="8596" w:hanging="381"/>
      </w:pPr>
      <w:rPr>
        <w:rFonts w:hint="default"/>
      </w:rPr>
    </w:lvl>
  </w:abstractNum>
  <w:abstractNum w:abstractNumId="50" w15:restartNumberingAfterBreak="0">
    <w:nsid w:val="3A66104B"/>
    <w:multiLevelType w:val="hybridMultilevel"/>
    <w:tmpl w:val="2818AC84"/>
    <w:lvl w:ilvl="0" w:tplc="E5D8550E">
      <w:start w:val="1"/>
      <w:numFmt w:val="lowerLetter"/>
      <w:lvlText w:val="(%1)"/>
      <w:lvlJc w:val="left"/>
      <w:pPr>
        <w:ind w:left="720" w:hanging="360"/>
      </w:pPr>
      <w:rPr>
        <w:rFonts w:asciiTheme="minorHAnsi" w:eastAsia="Times New Roman" w:hAnsiTheme="minorHAnsi" w:cstheme="minorHAnsi" w:hint="default"/>
        <w:color w:val="1A171C"/>
        <w:spacing w:val="-1"/>
        <w:w w:val="84"/>
        <w:sz w:val="24"/>
        <w:szCs w:val="24"/>
      </w:rPr>
    </w:lvl>
    <w:lvl w:ilvl="1" w:tplc="607A93FA" w:tentative="1">
      <w:start w:val="1"/>
      <w:numFmt w:val="lowerLetter"/>
      <w:lvlText w:val="%2."/>
      <w:lvlJc w:val="left"/>
      <w:pPr>
        <w:ind w:left="1440" w:hanging="360"/>
      </w:pPr>
    </w:lvl>
    <w:lvl w:ilvl="2" w:tplc="4782A306" w:tentative="1">
      <w:start w:val="1"/>
      <w:numFmt w:val="lowerRoman"/>
      <w:lvlText w:val="%3."/>
      <w:lvlJc w:val="right"/>
      <w:pPr>
        <w:ind w:left="2160" w:hanging="180"/>
      </w:pPr>
    </w:lvl>
    <w:lvl w:ilvl="3" w:tplc="BC660FB0" w:tentative="1">
      <w:start w:val="1"/>
      <w:numFmt w:val="decimal"/>
      <w:lvlText w:val="%4."/>
      <w:lvlJc w:val="left"/>
      <w:pPr>
        <w:ind w:left="2880" w:hanging="360"/>
      </w:pPr>
    </w:lvl>
    <w:lvl w:ilvl="4" w:tplc="5052CF70" w:tentative="1">
      <w:start w:val="1"/>
      <w:numFmt w:val="lowerLetter"/>
      <w:lvlText w:val="%5."/>
      <w:lvlJc w:val="left"/>
      <w:pPr>
        <w:ind w:left="3600" w:hanging="360"/>
      </w:pPr>
    </w:lvl>
    <w:lvl w:ilvl="5" w:tplc="8468339A" w:tentative="1">
      <w:start w:val="1"/>
      <w:numFmt w:val="lowerRoman"/>
      <w:lvlText w:val="%6."/>
      <w:lvlJc w:val="right"/>
      <w:pPr>
        <w:ind w:left="4320" w:hanging="180"/>
      </w:pPr>
    </w:lvl>
    <w:lvl w:ilvl="6" w:tplc="E3026E22" w:tentative="1">
      <w:start w:val="1"/>
      <w:numFmt w:val="decimal"/>
      <w:lvlText w:val="%7."/>
      <w:lvlJc w:val="left"/>
      <w:pPr>
        <w:ind w:left="5040" w:hanging="360"/>
      </w:pPr>
    </w:lvl>
    <w:lvl w:ilvl="7" w:tplc="A8D0B38E" w:tentative="1">
      <w:start w:val="1"/>
      <w:numFmt w:val="lowerLetter"/>
      <w:lvlText w:val="%8."/>
      <w:lvlJc w:val="left"/>
      <w:pPr>
        <w:ind w:left="5760" w:hanging="360"/>
      </w:pPr>
    </w:lvl>
    <w:lvl w:ilvl="8" w:tplc="C330A77E" w:tentative="1">
      <w:start w:val="1"/>
      <w:numFmt w:val="lowerRoman"/>
      <w:lvlText w:val="%9."/>
      <w:lvlJc w:val="right"/>
      <w:pPr>
        <w:ind w:left="6480" w:hanging="180"/>
      </w:pPr>
    </w:lvl>
  </w:abstractNum>
  <w:abstractNum w:abstractNumId="51" w15:restartNumberingAfterBreak="0">
    <w:nsid w:val="3E2F48FF"/>
    <w:multiLevelType w:val="hybridMultilevel"/>
    <w:tmpl w:val="3482BB7C"/>
    <w:lvl w:ilvl="0" w:tplc="1CA69080">
      <w:start w:val="1"/>
      <w:numFmt w:val="lowerLetter"/>
      <w:lvlText w:val="(%1)"/>
      <w:lvlJc w:val="left"/>
      <w:pPr>
        <w:ind w:left="1386" w:hanging="260"/>
      </w:pPr>
      <w:rPr>
        <w:rFonts w:ascii="Times New Roman" w:eastAsia="Times New Roman" w:hAnsi="Times New Roman" w:cs="Times New Roman" w:hint="default"/>
        <w:color w:val="1A171C"/>
        <w:spacing w:val="-1"/>
        <w:w w:val="82"/>
        <w:sz w:val="17"/>
        <w:szCs w:val="17"/>
      </w:rPr>
    </w:lvl>
    <w:lvl w:ilvl="1" w:tplc="FCDE91D4">
      <w:start w:val="1"/>
      <w:numFmt w:val="decimal"/>
      <w:lvlText w:val="(%2)"/>
      <w:lvlJc w:val="left"/>
      <w:pPr>
        <w:ind w:left="1331" w:hanging="204"/>
      </w:pPr>
      <w:rPr>
        <w:rFonts w:ascii="Times New Roman" w:eastAsia="Times New Roman" w:hAnsi="Times New Roman" w:cs="Times New Roman" w:hint="default"/>
        <w:color w:val="1A171C"/>
        <w:spacing w:val="-2"/>
        <w:w w:val="77"/>
        <w:sz w:val="14"/>
        <w:szCs w:val="14"/>
      </w:rPr>
    </w:lvl>
    <w:lvl w:ilvl="2" w:tplc="F6F0EEC2">
      <w:numFmt w:val="bullet"/>
      <w:lvlText w:val="•"/>
      <w:lvlJc w:val="left"/>
      <w:pPr>
        <w:ind w:left="2403" w:hanging="204"/>
      </w:pPr>
      <w:rPr>
        <w:rFonts w:hint="default"/>
      </w:rPr>
    </w:lvl>
    <w:lvl w:ilvl="3" w:tplc="22F475BE">
      <w:numFmt w:val="bullet"/>
      <w:lvlText w:val="•"/>
      <w:lvlJc w:val="left"/>
      <w:pPr>
        <w:ind w:left="3426" w:hanging="204"/>
      </w:pPr>
      <w:rPr>
        <w:rFonts w:hint="default"/>
      </w:rPr>
    </w:lvl>
    <w:lvl w:ilvl="4" w:tplc="8584B79A">
      <w:numFmt w:val="bullet"/>
      <w:lvlText w:val="•"/>
      <w:lvlJc w:val="left"/>
      <w:pPr>
        <w:ind w:left="4450" w:hanging="204"/>
      </w:pPr>
      <w:rPr>
        <w:rFonts w:hint="default"/>
      </w:rPr>
    </w:lvl>
    <w:lvl w:ilvl="5" w:tplc="257EA964">
      <w:numFmt w:val="bullet"/>
      <w:lvlText w:val="•"/>
      <w:lvlJc w:val="left"/>
      <w:pPr>
        <w:ind w:left="5473" w:hanging="204"/>
      </w:pPr>
      <w:rPr>
        <w:rFonts w:hint="default"/>
      </w:rPr>
    </w:lvl>
    <w:lvl w:ilvl="6" w:tplc="FE8AACB4">
      <w:numFmt w:val="bullet"/>
      <w:lvlText w:val="•"/>
      <w:lvlJc w:val="left"/>
      <w:pPr>
        <w:ind w:left="6497" w:hanging="204"/>
      </w:pPr>
      <w:rPr>
        <w:rFonts w:hint="default"/>
      </w:rPr>
    </w:lvl>
    <w:lvl w:ilvl="7" w:tplc="27844BAE">
      <w:numFmt w:val="bullet"/>
      <w:lvlText w:val="•"/>
      <w:lvlJc w:val="left"/>
      <w:pPr>
        <w:ind w:left="7520" w:hanging="204"/>
      </w:pPr>
      <w:rPr>
        <w:rFonts w:hint="default"/>
      </w:rPr>
    </w:lvl>
    <w:lvl w:ilvl="8" w:tplc="CDFCD716">
      <w:numFmt w:val="bullet"/>
      <w:lvlText w:val="•"/>
      <w:lvlJc w:val="left"/>
      <w:pPr>
        <w:ind w:left="8544" w:hanging="204"/>
      </w:pPr>
      <w:rPr>
        <w:rFonts w:hint="default"/>
      </w:rPr>
    </w:lvl>
  </w:abstractNum>
  <w:abstractNum w:abstractNumId="52" w15:restartNumberingAfterBreak="0">
    <w:nsid w:val="3EE76BCC"/>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53" w15:restartNumberingAfterBreak="0">
    <w:nsid w:val="3F154D05"/>
    <w:multiLevelType w:val="hybridMultilevel"/>
    <w:tmpl w:val="84B20476"/>
    <w:lvl w:ilvl="0" w:tplc="C8D8A17E">
      <w:start w:val="1"/>
      <w:numFmt w:val="decimal"/>
      <w:lvlText w:val="%1."/>
      <w:lvlJc w:val="left"/>
      <w:pPr>
        <w:ind w:left="720" w:hanging="360"/>
      </w:pPr>
      <w:rPr>
        <w:rFonts w:hint="default"/>
      </w:rPr>
    </w:lvl>
    <w:lvl w:ilvl="1" w:tplc="FB02143C" w:tentative="1">
      <w:start w:val="1"/>
      <w:numFmt w:val="lowerLetter"/>
      <w:lvlText w:val="%2."/>
      <w:lvlJc w:val="left"/>
      <w:pPr>
        <w:ind w:left="1440" w:hanging="360"/>
      </w:pPr>
    </w:lvl>
    <w:lvl w:ilvl="2" w:tplc="C1B85478" w:tentative="1">
      <w:start w:val="1"/>
      <w:numFmt w:val="lowerRoman"/>
      <w:lvlText w:val="%3."/>
      <w:lvlJc w:val="right"/>
      <w:pPr>
        <w:ind w:left="2160" w:hanging="180"/>
      </w:pPr>
    </w:lvl>
    <w:lvl w:ilvl="3" w:tplc="118205F8" w:tentative="1">
      <w:start w:val="1"/>
      <w:numFmt w:val="decimal"/>
      <w:lvlText w:val="%4."/>
      <w:lvlJc w:val="left"/>
      <w:pPr>
        <w:ind w:left="2880" w:hanging="360"/>
      </w:pPr>
    </w:lvl>
    <w:lvl w:ilvl="4" w:tplc="5D3C6064" w:tentative="1">
      <w:start w:val="1"/>
      <w:numFmt w:val="lowerLetter"/>
      <w:lvlText w:val="%5."/>
      <w:lvlJc w:val="left"/>
      <w:pPr>
        <w:ind w:left="3600" w:hanging="360"/>
      </w:pPr>
    </w:lvl>
    <w:lvl w:ilvl="5" w:tplc="341EC0DA" w:tentative="1">
      <w:start w:val="1"/>
      <w:numFmt w:val="lowerRoman"/>
      <w:lvlText w:val="%6."/>
      <w:lvlJc w:val="right"/>
      <w:pPr>
        <w:ind w:left="4320" w:hanging="180"/>
      </w:pPr>
    </w:lvl>
    <w:lvl w:ilvl="6" w:tplc="F5A4371A" w:tentative="1">
      <w:start w:val="1"/>
      <w:numFmt w:val="decimal"/>
      <w:lvlText w:val="%7."/>
      <w:lvlJc w:val="left"/>
      <w:pPr>
        <w:ind w:left="5040" w:hanging="360"/>
      </w:pPr>
    </w:lvl>
    <w:lvl w:ilvl="7" w:tplc="5FAE3442" w:tentative="1">
      <w:start w:val="1"/>
      <w:numFmt w:val="lowerLetter"/>
      <w:lvlText w:val="%8."/>
      <w:lvlJc w:val="left"/>
      <w:pPr>
        <w:ind w:left="5760" w:hanging="360"/>
      </w:pPr>
    </w:lvl>
    <w:lvl w:ilvl="8" w:tplc="23164F28" w:tentative="1">
      <w:start w:val="1"/>
      <w:numFmt w:val="lowerRoman"/>
      <w:lvlText w:val="%9."/>
      <w:lvlJc w:val="right"/>
      <w:pPr>
        <w:ind w:left="6480" w:hanging="180"/>
      </w:pPr>
    </w:lvl>
  </w:abstractNum>
  <w:abstractNum w:abstractNumId="54" w15:restartNumberingAfterBreak="0">
    <w:nsid w:val="3F1B2892"/>
    <w:multiLevelType w:val="multilevel"/>
    <w:tmpl w:val="2562842A"/>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55" w15:restartNumberingAfterBreak="0">
    <w:nsid w:val="40DF73FB"/>
    <w:multiLevelType w:val="hybridMultilevel"/>
    <w:tmpl w:val="4566A87E"/>
    <w:lvl w:ilvl="0" w:tplc="0172C356">
      <w:start w:val="1"/>
      <w:numFmt w:val="lowerRoman"/>
      <w:lvlText w:val="(%1)"/>
      <w:lvlJc w:val="left"/>
      <w:pPr>
        <w:ind w:left="1691" w:hanging="216"/>
        <w:jc w:val="right"/>
      </w:pPr>
      <w:rPr>
        <w:rFonts w:ascii="Times New Roman" w:eastAsia="Times New Roman" w:hAnsi="Times New Roman" w:cs="Times New Roman" w:hint="default"/>
        <w:color w:val="1A171C"/>
        <w:spacing w:val="-2"/>
        <w:w w:val="78"/>
        <w:sz w:val="17"/>
        <w:szCs w:val="17"/>
      </w:rPr>
    </w:lvl>
    <w:lvl w:ilvl="1" w:tplc="39EC81A8">
      <w:numFmt w:val="bullet"/>
      <w:lvlText w:val="•"/>
      <w:lvlJc w:val="left"/>
      <w:pPr>
        <w:ind w:left="2577" w:hanging="216"/>
      </w:pPr>
      <w:rPr>
        <w:rFonts w:hint="default"/>
      </w:rPr>
    </w:lvl>
    <w:lvl w:ilvl="2" w:tplc="9C9C9894">
      <w:numFmt w:val="bullet"/>
      <w:lvlText w:val="•"/>
      <w:lvlJc w:val="left"/>
      <w:pPr>
        <w:ind w:left="3454" w:hanging="216"/>
      </w:pPr>
      <w:rPr>
        <w:rFonts w:hint="default"/>
      </w:rPr>
    </w:lvl>
    <w:lvl w:ilvl="3" w:tplc="0B2E66B2">
      <w:numFmt w:val="bullet"/>
      <w:lvlText w:val="•"/>
      <w:lvlJc w:val="left"/>
      <w:pPr>
        <w:ind w:left="4331" w:hanging="216"/>
      </w:pPr>
      <w:rPr>
        <w:rFonts w:hint="default"/>
      </w:rPr>
    </w:lvl>
    <w:lvl w:ilvl="4" w:tplc="3F8E8C74">
      <w:numFmt w:val="bullet"/>
      <w:lvlText w:val="•"/>
      <w:lvlJc w:val="left"/>
      <w:pPr>
        <w:ind w:left="5208" w:hanging="216"/>
      </w:pPr>
      <w:rPr>
        <w:rFonts w:hint="default"/>
      </w:rPr>
    </w:lvl>
    <w:lvl w:ilvl="5" w:tplc="B4B88424">
      <w:numFmt w:val="bullet"/>
      <w:lvlText w:val="•"/>
      <w:lvlJc w:val="left"/>
      <w:pPr>
        <w:ind w:left="6085" w:hanging="216"/>
      </w:pPr>
      <w:rPr>
        <w:rFonts w:hint="default"/>
      </w:rPr>
    </w:lvl>
    <w:lvl w:ilvl="6" w:tplc="C00AE36E">
      <w:numFmt w:val="bullet"/>
      <w:lvlText w:val="•"/>
      <w:lvlJc w:val="left"/>
      <w:pPr>
        <w:ind w:left="6962" w:hanging="216"/>
      </w:pPr>
      <w:rPr>
        <w:rFonts w:hint="default"/>
      </w:rPr>
    </w:lvl>
    <w:lvl w:ilvl="7" w:tplc="80EECEB8">
      <w:numFmt w:val="bullet"/>
      <w:lvlText w:val="•"/>
      <w:lvlJc w:val="left"/>
      <w:pPr>
        <w:ind w:left="7839" w:hanging="216"/>
      </w:pPr>
      <w:rPr>
        <w:rFonts w:hint="default"/>
      </w:rPr>
    </w:lvl>
    <w:lvl w:ilvl="8" w:tplc="EAF8CB30">
      <w:numFmt w:val="bullet"/>
      <w:lvlText w:val="•"/>
      <w:lvlJc w:val="left"/>
      <w:pPr>
        <w:ind w:left="8716" w:hanging="216"/>
      </w:pPr>
      <w:rPr>
        <w:rFonts w:hint="default"/>
      </w:rPr>
    </w:lvl>
  </w:abstractNum>
  <w:abstractNum w:abstractNumId="56" w15:restartNumberingAfterBreak="0">
    <w:nsid w:val="415C38CA"/>
    <w:multiLevelType w:val="hybridMultilevel"/>
    <w:tmpl w:val="D1BA5920"/>
    <w:lvl w:ilvl="0" w:tplc="993C15BE">
      <w:start w:val="1"/>
      <w:numFmt w:val="decimal"/>
      <w:lvlText w:val="%1."/>
      <w:lvlJc w:val="left"/>
      <w:pPr>
        <w:ind w:left="720" w:hanging="360"/>
      </w:pPr>
      <w:rPr>
        <w:rFonts w:hint="default"/>
      </w:rPr>
    </w:lvl>
    <w:lvl w:ilvl="1" w:tplc="6D827F06" w:tentative="1">
      <w:start w:val="1"/>
      <w:numFmt w:val="lowerLetter"/>
      <w:lvlText w:val="%2."/>
      <w:lvlJc w:val="left"/>
      <w:pPr>
        <w:ind w:left="1440" w:hanging="360"/>
      </w:pPr>
    </w:lvl>
    <w:lvl w:ilvl="2" w:tplc="75ACC49C" w:tentative="1">
      <w:start w:val="1"/>
      <w:numFmt w:val="lowerRoman"/>
      <w:lvlText w:val="%3."/>
      <w:lvlJc w:val="right"/>
      <w:pPr>
        <w:ind w:left="2160" w:hanging="180"/>
      </w:pPr>
    </w:lvl>
    <w:lvl w:ilvl="3" w:tplc="21E6E488" w:tentative="1">
      <w:start w:val="1"/>
      <w:numFmt w:val="decimal"/>
      <w:lvlText w:val="%4."/>
      <w:lvlJc w:val="left"/>
      <w:pPr>
        <w:ind w:left="2880" w:hanging="360"/>
      </w:pPr>
    </w:lvl>
    <w:lvl w:ilvl="4" w:tplc="CC4040AC" w:tentative="1">
      <w:start w:val="1"/>
      <w:numFmt w:val="lowerLetter"/>
      <w:lvlText w:val="%5."/>
      <w:lvlJc w:val="left"/>
      <w:pPr>
        <w:ind w:left="3600" w:hanging="360"/>
      </w:pPr>
    </w:lvl>
    <w:lvl w:ilvl="5" w:tplc="6E5C1F38" w:tentative="1">
      <w:start w:val="1"/>
      <w:numFmt w:val="lowerRoman"/>
      <w:lvlText w:val="%6."/>
      <w:lvlJc w:val="right"/>
      <w:pPr>
        <w:ind w:left="4320" w:hanging="180"/>
      </w:pPr>
    </w:lvl>
    <w:lvl w:ilvl="6" w:tplc="028E55B0" w:tentative="1">
      <w:start w:val="1"/>
      <w:numFmt w:val="decimal"/>
      <w:lvlText w:val="%7."/>
      <w:lvlJc w:val="left"/>
      <w:pPr>
        <w:ind w:left="5040" w:hanging="360"/>
      </w:pPr>
    </w:lvl>
    <w:lvl w:ilvl="7" w:tplc="90C0A8DC" w:tentative="1">
      <w:start w:val="1"/>
      <w:numFmt w:val="lowerLetter"/>
      <w:lvlText w:val="%8."/>
      <w:lvlJc w:val="left"/>
      <w:pPr>
        <w:ind w:left="5760" w:hanging="360"/>
      </w:pPr>
    </w:lvl>
    <w:lvl w:ilvl="8" w:tplc="7E201A86" w:tentative="1">
      <w:start w:val="1"/>
      <w:numFmt w:val="lowerRoman"/>
      <w:lvlText w:val="%9."/>
      <w:lvlJc w:val="right"/>
      <w:pPr>
        <w:ind w:left="6480" w:hanging="180"/>
      </w:pPr>
    </w:lvl>
  </w:abstractNum>
  <w:abstractNum w:abstractNumId="57" w15:restartNumberingAfterBreak="0">
    <w:nsid w:val="42167F92"/>
    <w:multiLevelType w:val="multilevel"/>
    <w:tmpl w:val="40265C40"/>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58" w15:restartNumberingAfterBreak="0">
    <w:nsid w:val="4539697D"/>
    <w:multiLevelType w:val="hybridMultilevel"/>
    <w:tmpl w:val="B11E7084"/>
    <w:lvl w:ilvl="0" w:tplc="583C5DF2">
      <w:start w:val="2"/>
      <w:numFmt w:val="upperLetter"/>
      <w:lvlText w:val="%1."/>
      <w:lvlJc w:val="left"/>
      <w:pPr>
        <w:ind w:left="720" w:hanging="360"/>
      </w:pPr>
      <w:rPr>
        <w:rFonts w:hint="default"/>
      </w:rPr>
    </w:lvl>
    <w:lvl w:ilvl="1" w:tplc="8232551A" w:tentative="1">
      <w:start w:val="1"/>
      <w:numFmt w:val="lowerLetter"/>
      <w:lvlText w:val="%2."/>
      <w:lvlJc w:val="left"/>
      <w:pPr>
        <w:ind w:left="1440" w:hanging="360"/>
      </w:pPr>
    </w:lvl>
    <w:lvl w:ilvl="2" w:tplc="56B601D0" w:tentative="1">
      <w:start w:val="1"/>
      <w:numFmt w:val="lowerRoman"/>
      <w:lvlText w:val="%3."/>
      <w:lvlJc w:val="right"/>
      <w:pPr>
        <w:ind w:left="2160" w:hanging="180"/>
      </w:pPr>
    </w:lvl>
    <w:lvl w:ilvl="3" w:tplc="C1C2AA66" w:tentative="1">
      <w:start w:val="1"/>
      <w:numFmt w:val="decimal"/>
      <w:lvlText w:val="%4."/>
      <w:lvlJc w:val="left"/>
      <w:pPr>
        <w:ind w:left="2880" w:hanging="360"/>
      </w:pPr>
    </w:lvl>
    <w:lvl w:ilvl="4" w:tplc="9348988A" w:tentative="1">
      <w:start w:val="1"/>
      <w:numFmt w:val="lowerLetter"/>
      <w:lvlText w:val="%5."/>
      <w:lvlJc w:val="left"/>
      <w:pPr>
        <w:ind w:left="3600" w:hanging="360"/>
      </w:pPr>
    </w:lvl>
    <w:lvl w:ilvl="5" w:tplc="6660D644" w:tentative="1">
      <w:start w:val="1"/>
      <w:numFmt w:val="lowerRoman"/>
      <w:lvlText w:val="%6."/>
      <w:lvlJc w:val="right"/>
      <w:pPr>
        <w:ind w:left="4320" w:hanging="180"/>
      </w:pPr>
    </w:lvl>
    <w:lvl w:ilvl="6" w:tplc="A9663EB6" w:tentative="1">
      <w:start w:val="1"/>
      <w:numFmt w:val="decimal"/>
      <w:lvlText w:val="%7."/>
      <w:lvlJc w:val="left"/>
      <w:pPr>
        <w:ind w:left="5040" w:hanging="360"/>
      </w:pPr>
    </w:lvl>
    <w:lvl w:ilvl="7" w:tplc="30EC546C" w:tentative="1">
      <w:start w:val="1"/>
      <w:numFmt w:val="lowerLetter"/>
      <w:lvlText w:val="%8."/>
      <w:lvlJc w:val="left"/>
      <w:pPr>
        <w:ind w:left="5760" w:hanging="360"/>
      </w:pPr>
    </w:lvl>
    <w:lvl w:ilvl="8" w:tplc="304C39A4" w:tentative="1">
      <w:start w:val="1"/>
      <w:numFmt w:val="lowerRoman"/>
      <w:lvlText w:val="%9."/>
      <w:lvlJc w:val="right"/>
      <w:pPr>
        <w:ind w:left="6480" w:hanging="180"/>
      </w:pPr>
    </w:lvl>
  </w:abstractNum>
  <w:abstractNum w:abstractNumId="59" w15:restartNumberingAfterBreak="0">
    <w:nsid w:val="45D54A60"/>
    <w:multiLevelType w:val="hybridMultilevel"/>
    <w:tmpl w:val="27541C60"/>
    <w:lvl w:ilvl="0" w:tplc="B5CE1034">
      <w:start w:val="1"/>
      <w:numFmt w:val="lowerLetter"/>
      <w:lvlText w:val="(%1)"/>
      <w:lvlJc w:val="left"/>
      <w:pPr>
        <w:ind w:left="1386" w:hanging="280"/>
      </w:pPr>
      <w:rPr>
        <w:rFonts w:hint="default"/>
        <w:spacing w:val="0"/>
        <w:w w:val="82"/>
      </w:rPr>
    </w:lvl>
    <w:lvl w:ilvl="1" w:tplc="17044C46">
      <w:start w:val="1"/>
      <w:numFmt w:val="decimal"/>
      <w:lvlText w:val="(%2)"/>
      <w:lvlJc w:val="left"/>
      <w:pPr>
        <w:ind w:left="1331" w:hanging="204"/>
      </w:pPr>
      <w:rPr>
        <w:rFonts w:ascii="Times New Roman" w:eastAsia="Times New Roman" w:hAnsi="Times New Roman" w:cs="Times New Roman" w:hint="default"/>
        <w:color w:val="1A161C"/>
        <w:spacing w:val="-2"/>
        <w:w w:val="77"/>
        <w:sz w:val="14"/>
        <w:szCs w:val="14"/>
      </w:rPr>
    </w:lvl>
    <w:lvl w:ilvl="2" w:tplc="89B21D6A">
      <w:numFmt w:val="bullet"/>
      <w:lvlText w:val="•"/>
      <w:lvlJc w:val="left"/>
      <w:pPr>
        <w:ind w:left="2387" w:hanging="204"/>
      </w:pPr>
      <w:rPr>
        <w:rFonts w:hint="default"/>
      </w:rPr>
    </w:lvl>
    <w:lvl w:ilvl="3" w:tplc="D5DCDF7C">
      <w:numFmt w:val="bullet"/>
      <w:lvlText w:val="•"/>
      <w:lvlJc w:val="left"/>
      <w:pPr>
        <w:ind w:left="3395" w:hanging="204"/>
      </w:pPr>
      <w:rPr>
        <w:rFonts w:hint="default"/>
      </w:rPr>
    </w:lvl>
    <w:lvl w:ilvl="4" w:tplc="5BC61970">
      <w:numFmt w:val="bullet"/>
      <w:lvlText w:val="•"/>
      <w:lvlJc w:val="left"/>
      <w:pPr>
        <w:ind w:left="4403" w:hanging="204"/>
      </w:pPr>
      <w:rPr>
        <w:rFonts w:hint="default"/>
      </w:rPr>
    </w:lvl>
    <w:lvl w:ilvl="5" w:tplc="55D8B156">
      <w:numFmt w:val="bullet"/>
      <w:lvlText w:val="•"/>
      <w:lvlJc w:val="left"/>
      <w:pPr>
        <w:ind w:left="5411" w:hanging="204"/>
      </w:pPr>
      <w:rPr>
        <w:rFonts w:hint="default"/>
      </w:rPr>
    </w:lvl>
    <w:lvl w:ilvl="6" w:tplc="BAF4ACC4">
      <w:numFmt w:val="bullet"/>
      <w:lvlText w:val="•"/>
      <w:lvlJc w:val="left"/>
      <w:pPr>
        <w:ind w:left="6419" w:hanging="204"/>
      </w:pPr>
      <w:rPr>
        <w:rFonts w:hint="default"/>
      </w:rPr>
    </w:lvl>
    <w:lvl w:ilvl="7" w:tplc="634492B2">
      <w:numFmt w:val="bullet"/>
      <w:lvlText w:val="•"/>
      <w:lvlJc w:val="left"/>
      <w:pPr>
        <w:ind w:left="7427" w:hanging="204"/>
      </w:pPr>
      <w:rPr>
        <w:rFonts w:hint="default"/>
      </w:rPr>
    </w:lvl>
    <w:lvl w:ilvl="8" w:tplc="1D30066C">
      <w:numFmt w:val="bullet"/>
      <w:lvlText w:val="•"/>
      <w:lvlJc w:val="left"/>
      <w:pPr>
        <w:ind w:left="8435" w:hanging="204"/>
      </w:pPr>
      <w:rPr>
        <w:rFonts w:hint="default"/>
      </w:rPr>
    </w:lvl>
  </w:abstractNum>
  <w:abstractNum w:abstractNumId="60" w15:restartNumberingAfterBreak="0">
    <w:nsid w:val="46C23347"/>
    <w:multiLevelType w:val="hybridMultilevel"/>
    <w:tmpl w:val="B25C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FB2551"/>
    <w:multiLevelType w:val="hybridMultilevel"/>
    <w:tmpl w:val="34365CFE"/>
    <w:lvl w:ilvl="0" w:tplc="DE74B230">
      <w:start w:val="1"/>
      <w:numFmt w:val="decimal"/>
      <w:lvlText w:val="%1."/>
      <w:lvlJc w:val="left"/>
      <w:pPr>
        <w:ind w:left="100" w:hanging="720"/>
      </w:pPr>
      <w:rPr>
        <w:rFonts w:asciiTheme="minorHAnsi" w:eastAsia="Times New Roman" w:hAnsiTheme="minorHAnsi" w:cstheme="minorHAnsi" w:hint="default"/>
        <w:w w:val="97"/>
        <w:sz w:val="24"/>
        <w:szCs w:val="24"/>
      </w:rPr>
    </w:lvl>
    <w:lvl w:ilvl="1" w:tplc="E3F83168">
      <w:start w:val="1"/>
      <w:numFmt w:val="upperLetter"/>
      <w:lvlText w:val="%2."/>
      <w:lvlJc w:val="left"/>
      <w:pPr>
        <w:ind w:left="820" w:hanging="360"/>
        <w:jc w:val="right"/>
      </w:pPr>
      <w:rPr>
        <w:rFonts w:hint="default"/>
        <w:spacing w:val="-1"/>
        <w:w w:val="97"/>
      </w:rPr>
    </w:lvl>
    <w:lvl w:ilvl="2" w:tplc="E440FD9E">
      <w:start w:val="1"/>
      <w:numFmt w:val="lowerLetter"/>
      <w:lvlText w:val="%3)"/>
      <w:lvlJc w:val="left"/>
      <w:pPr>
        <w:ind w:left="1180" w:hanging="360"/>
      </w:pPr>
      <w:rPr>
        <w:rFonts w:asciiTheme="minorHAnsi" w:eastAsia="Times New Roman" w:hAnsiTheme="minorHAnsi" w:cstheme="minorHAnsi"/>
        <w:spacing w:val="-22"/>
        <w:w w:val="97"/>
        <w:sz w:val="24"/>
        <w:szCs w:val="24"/>
      </w:rPr>
    </w:lvl>
    <w:lvl w:ilvl="3" w:tplc="4F0AB49A">
      <w:start w:val="1"/>
      <w:numFmt w:val="lowerLetter"/>
      <w:lvlText w:val="%4)"/>
      <w:lvlJc w:val="left"/>
      <w:pPr>
        <w:ind w:left="1468" w:hanging="288"/>
      </w:pPr>
      <w:rPr>
        <w:rFonts w:asciiTheme="minorHAnsi" w:eastAsia="Times New Roman" w:hAnsiTheme="minorHAnsi" w:cstheme="minorHAnsi" w:hint="default"/>
        <w:spacing w:val="-30"/>
        <w:w w:val="97"/>
        <w:sz w:val="24"/>
        <w:szCs w:val="24"/>
      </w:rPr>
    </w:lvl>
    <w:lvl w:ilvl="4" w:tplc="E73A3606">
      <w:numFmt w:val="bullet"/>
      <w:lvlText w:val="•"/>
      <w:lvlJc w:val="left"/>
      <w:pPr>
        <w:ind w:left="1460" w:hanging="288"/>
      </w:pPr>
      <w:rPr>
        <w:rFonts w:hint="default"/>
      </w:rPr>
    </w:lvl>
    <w:lvl w:ilvl="5" w:tplc="CD9EE15C">
      <w:numFmt w:val="bullet"/>
      <w:lvlText w:val="•"/>
      <w:lvlJc w:val="left"/>
      <w:pPr>
        <w:ind w:left="2730" w:hanging="288"/>
      </w:pPr>
      <w:rPr>
        <w:rFonts w:hint="default"/>
      </w:rPr>
    </w:lvl>
    <w:lvl w:ilvl="6" w:tplc="458205D6">
      <w:numFmt w:val="bullet"/>
      <w:lvlText w:val="•"/>
      <w:lvlJc w:val="left"/>
      <w:pPr>
        <w:ind w:left="4000" w:hanging="288"/>
      </w:pPr>
      <w:rPr>
        <w:rFonts w:hint="default"/>
      </w:rPr>
    </w:lvl>
    <w:lvl w:ilvl="7" w:tplc="2B748D0E">
      <w:numFmt w:val="bullet"/>
      <w:lvlText w:val="•"/>
      <w:lvlJc w:val="left"/>
      <w:pPr>
        <w:ind w:left="5270" w:hanging="288"/>
      </w:pPr>
      <w:rPr>
        <w:rFonts w:hint="default"/>
      </w:rPr>
    </w:lvl>
    <w:lvl w:ilvl="8" w:tplc="E70C4C4C">
      <w:numFmt w:val="bullet"/>
      <w:lvlText w:val="•"/>
      <w:lvlJc w:val="left"/>
      <w:pPr>
        <w:ind w:left="6540" w:hanging="288"/>
      </w:pPr>
      <w:rPr>
        <w:rFonts w:hint="default"/>
      </w:rPr>
    </w:lvl>
  </w:abstractNum>
  <w:abstractNum w:abstractNumId="62" w15:restartNumberingAfterBreak="0">
    <w:nsid w:val="48650A40"/>
    <w:multiLevelType w:val="hybridMultilevel"/>
    <w:tmpl w:val="8C4A9D24"/>
    <w:lvl w:ilvl="0" w:tplc="FD7E963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9A6841"/>
    <w:multiLevelType w:val="multilevel"/>
    <w:tmpl w:val="E10046FC"/>
    <w:numStyleLink w:val="SchCustomList"/>
  </w:abstractNum>
  <w:abstractNum w:abstractNumId="64" w15:restartNumberingAfterBreak="0">
    <w:nsid w:val="4CBD2F5E"/>
    <w:multiLevelType w:val="hybridMultilevel"/>
    <w:tmpl w:val="DA28B8B0"/>
    <w:lvl w:ilvl="0" w:tplc="D62ABD50">
      <w:start w:val="1"/>
      <w:numFmt w:val="decimal"/>
      <w:lvlText w:val="%1."/>
      <w:lvlJc w:val="left"/>
      <w:pPr>
        <w:ind w:left="1127" w:hanging="381"/>
      </w:pPr>
      <w:rPr>
        <w:rFonts w:asciiTheme="minorHAnsi" w:eastAsia="Times New Roman" w:hAnsiTheme="minorHAnsi" w:cstheme="minorHAnsi" w:hint="default"/>
        <w:color w:val="1A171C"/>
        <w:spacing w:val="-1"/>
        <w:w w:val="99"/>
        <w:sz w:val="24"/>
        <w:szCs w:val="24"/>
      </w:rPr>
    </w:lvl>
    <w:lvl w:ilvl="1" w:tplc="FA58C672">
      <w:numFmt w:val="bullet"/>
      <w:lvlText w:val="•"/>
      <w:lvlJc w:val="left"/>
      <w:pPr>
        <w:ind w:left="2054" w:hanging="381"/>
      </w:pPr>
      <w:rPr>
        <w:rFonts w:hint="default"/>
      </w:rPr>
    </w:lvl>
    <w:lvl w:ilvl="2" w:tplc="773EF9DA">
      <w:numFmt w:val="bullet"/>
      <w:lvlText w:val="•"/>
      <w:lvlJc w:val="left"/>
      <w:pPr>
        <w:ind w:left="2989" w:hanging="381"/>
      </w:pPr>
      <w:rPr>
        <w:rFonts w:hint="default"/>
      </w:rPr>
    </w:lvl>
    <w:lvl w:ilvl="3" w:tplc="AC86FFF6">
      <w:numFmt w:val="bullet"/>
      <w:lvlText w:val="•"/>
      <w:lvlJc w:val="left"/>
      <w:pPr>
        <w:ind w:left="3923" w:hanging="381"/>
      </w:pPr>
      <w:rPr>
        <w:rFonts w:hint="default"/>
      </w:rPr>
    </w:lvl>
    <w:lvl w:ilvl="4" w:tplc="17A2E0F4">
      <w:numFmt w:val="bullet"/>
      <w:lvlText w:val="•"/>
      <w:lvlJc w:val="left"/>
      <w:pPr>
        <w:ind w:left="4858" w:hanging="381"/>
      </w:pPr>
      <w:rPr>
        <w:rFonts w:hint="default"/>
      </w:rPr>
    </w:lvl>
    <w:lvl w:ilvl="5" w:tplc="79B6DC98">
      <w:numFmt w:val="bullet"/>
      <w:lvlText w:val="•"/>
      <w:lvlJc w:val="left"/>
      <w:pPr>
        <w:ind w:left="5792" w:hanging="381"/>
      </w:pPr>
      <w:rPr>
        <w:rFonts w:hint="default"/>
      </w:rPr>
    </w:lvl>
    <w:lvl w:ilvl="6" w:tplc="6FC68268">
      <w:numFmt w:val="bullet"/>
      <w:lvlText w:val="•"/>
      <w:lvlJc w:val="left"/>
      <w:pPr>
        <w:ind w:left="6727" w:hanging="381"/>
      </w:pPr>
      <w:rPr>
        <w:rFonts w:hint="default"/>
      </w:rPr>
    </w:lvl>
    <w:lvl w:ilvl="7" w:tplc="355423B4">
      <w:numFmt w:val="bullet"/>
      <w:lvlText w:val="•"/>
      <w:lvlJc w:val="left"/>
      <w:pPr>
        <w:ind w:left="7661" w:hanging="381"/>
      </w:pPr>
      <w:rPr>
        <w:rFonts w:hint="default"/>
      </w:rPr>
    </w:lvl>
    <w:lvl w:ilvl="8" w:tplc="21AC2AE6">
      <w:numFmt w:val="bullet"/>
      <w:lvlText w:val="•"/>
      <w:lvlJc w:val="left"/>
      <w:pPr>
        <w:ind w:left="8596" w:hanging="381"/>
      </w:pPr>
      <w:rPr>
        <w:rFonts w:hint="default"/>
      </w:rPr>
    </w:lvl>
  </w:abstractNum>
  <w:abstractNum w:abstractNumId="65" w15:restartNumberingAfterBreak="0">
    <w:nsid w:val="4DC842E3"/>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66" w15:restartNumberingAfterBreak="0">
    <w:nsid w:val="51200365"/>
    <w:multiLevelType w:val="multilevel"/>
    <w:tmpl w:val="86B66FD2"/>
    <w:lvl w:ilvl="0">
      <w:start w:val="1"/>
      <w:numFmt w:val="decimal"/>
      <w:lvlText w:val="%1."/>
      <w:lvlJc w:val="left"/>
      <w:pPr>
        <w:tabs>
          <w:tab w:val="num" w:pos="720"/>
        </w:tabs>
        <w:ind w:left="720" w:hanging="720"/>
      </w:pPr>
      <w:rPr>
        <w:rFonts w:ascii="Times New Roman" w:eastAsia="Times New Roman" w:hAnsi="Times New Roman" w:cs="Times New Roman"/>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lvl>
    <w:lvl w:ilvl="3">
      <w:start w:val="1"/>
      <w:numFmt w:val="decimal"/>
      <w:lvlText w:val="%1.%2.%3.%4"/>
      <w:lvlJc w:val="left"/>
      <w:pPr>
        <w:tabs>
          <w:tab w:val="num" w:pos="2880"/>
        </w:tabs>
        <w:ind w:left="2880" w:hanging="1080"/>
      </w:pPr>
      <w:rPr>
        <w:i w:val="0"/>
        <w:iCs w:val="0"/>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7" w15:restartNumberingAfterBreak="0">
    <w:nsid w:val="526C4E30"/>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68" w15:restartNumberingAfterBreak="0">
    <w:nsid w:val="52E90B10"/>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69" w15:restartNumberingAfterBreak="0">
    <w:nsid w:val="534A732D"/>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70" w15:restartNumberingAfterBreak="0">
    <w:nsid w:val="54E111D6"/>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71" w15:restartNumberingAfterBreak="0">
    <w:nsid w:val="55920843"/>
    <w:multiLevelType w:val="hybridMultilevel"/>
    <w:tmpl w:val="2272F178"/>
    <w:lvl w:ilvl="0" w:tplc="83B2EAC8">
      <w:start w:val="1"/>
      <w:numFmt w:val="lowerLetter"/>
      <w:lvlText w:val="(%1)"/>
      <w:lvlJc w:val="left"/>
      <w:pPr>
        <w:ind w:left="506" w:hanging="260"/>
        <w:jc w:val="right"/>
      </w:pPr>
      <w:rPr>
        <w:rFonts w:hint="default"/>
        <w:spacing w:val="-1"/>
        <w:w w:val="82"/>
      </w:rPr>
    </w:lvl>
    <w:lvl w:ilvl="1" w:tplc="BB7286D2">
      <w:start w:val="1"/>
      <w:numFmt w:val="decimal"/>
      <w:lvlText w:val="(%2)"/>
      <w:lvlJc w:val="left"/>
      <w:pPr>
        <w:ind w:left="454" w:hanging="207"/>
      </w:pPr>
      <w:rPr>
        <w:rFonts w:ascii="Times New Roman" w:eastAsia="Times New Roman" w:hAnsi="Times New Roman" w:cs="Times New Roman" w:hint="default"/>
        <w:color w:val="1A161C"/>
        <w:spacing w:val="-2"/>
        <w:w w:val="77"/>
        <w:sz w:val="14"/>
        <w:szCs w:val="14"/>
      </w:rPr>
    </w:lvl>
    <w:lvl w:ilvl="2" w:tplc="C7FA3CB0">
      <w:numFmt w:val="bullet"/>
      <w:lvlText w:val="•"/>
      <w:lvlJc w:val="left"/>
      <w:pPr>
        <w:ind w:left="1396" w:hanging="207"/>
      </w:pPr>
      <w:rPr>
        <w:rFonts w:hint="default"/>
      </w:rPr>
    </w:lvl>
    <w:lvl w:ilvl="3" w:tplc="891EB54C">
      <w:numFmt w:val="bullet"/>
      <w:lvlText w:val="•"/>
      <w:lvlJc w:val="left"/>
      <w:pPr>
        <w:ind w:left="2293" w:hanging="207"/>
      </w:pPr>
      <w:rPr>
        <w:rFonts w:hint="default"/>
      </w:rPr>
    </w:lvl>
    <w:lvl w:ilvl="4" w:tplc="925A0DDC">
      <w:numFmt w:val="bullet"/>
      <w:lvlText w:val="•"/>
      <w:lvlJc w:val="left"/>
      <w:pPr>
        <w:ind w:left="3190" w:hanging="207"/>
      </w:pPr>
      <w:rPr>
        <w:rFonts w:hint="default"/>
      </w:rPr>
    </w:lvl>
    <w:lvl w:ilvl="5" w:tplc="2A323D2E">
      <w:numFmt w:val="bullet"/>
      <w:lvlText w:val="•"/>
      <w:lvlJc w:val="left"/>
      <w:pPr>
        <w:ind w:left="4087" w:hanging="207"/>
      </w:pPr>
      <w:rPr>
        <w:rFonts w:hint="default"/>
      </w:rPr>
    </w:lvl>
    <w:lvl w:ilvl="6" w:tplc="59AA3F4C">
      <w:numFmt w:val="bullet"/>
      <w:lvlText w:val="•"/>
      <w:lvlJc w:val="left"/>
      <w:pPr>
        <w:ind w:left="4984" w:hanging="207"/>
      </w:pPr>
      <w:rPr>
        <w:rFonts w:hint="default"/>
      </w:rPr>
    </w:lvl>
    <w:lvl w:ilvl="7" w:tplc="BB2E577E">
      <w:numFmt w:val="bullet"/>
      <w:lvlText w:val="•"/>
      <w:lvlJc w:val="left"/>
      <w:pPr>
        <w:ind w:left="5880" w:hanging="207"/>
      </w:pPr>
      <w:rPr>
        <w:rFonts w:hint="default"/>
      </w:rPr>
    </w:lvl>
    <w:lvl w:ilvl="8" w:tplc="E72C4826">
      <w:numFmt w:val="bullet"/>
      <w:lvlText w:val="•"/>
      <w:lvlJc w:val="left"/>
      <w:pPr>
        <w:ind w:left="6777" w:hanging="207"/>
      </w:pPr>
      <w:rPr>
        <w:rFonts w:hint="default"/>
      </w:rPr>
    </w:lvl>
  </w:abstractNum>
  <w:abstractNum w:abstractNumId="72" w15:restartNumberingAfterBreak="0">
    <w:nsid w:val="55A72C18"/>
    <w:multiLevelType w:val="hybridMultilevel"/>
    <w:tmpl w:val="C2FCE75A"/>
    <w:lvl w:ilvl="0" w:tplc="CF965686">
      <w:start w:val="1"/>
      <w:numFmt w:val="bullet"/>
      <w:lvlText w:val=""/>
      <w:lvlJc w:val="left"/>
      <w:pPr>
        <w:ind w:left="720" w:hanging="360"/>
      </w:pPr>
      <w:rPr>
        <w:rFonts w:ascii="Symbol" w:hAnsi="Symbol" w:hint="default"/>
      </w:rPr>
    </w:lvl>
    <w:lvl w:ilvl="1" w:tplc="AFE45320" w:tentative="1">
      <w:start w:val="1"/>
      <w:numFmt w:val="bullet"/>
      <w:lvlText w:val="o"/>
      <w:lvlJc w:val="left"/>
      <w:pPr>
        <w:ind w:left="1440" w:hanging="360"/>
      </w:pPr>
      <w:rPr>
        <w:rFonts w:ascii="Courier New" w:hAnsi="Courier New" w:cs="Courier New" w:hint="default"/>
      </w:rPr>
    </w:lvl>
    <w:lvl w:ilvl="2" w:tplc="6CE89286" w:tentative="1">
      <w:start w:val="1"/>
      <w:numFmt w:val="bullet"/>
      <w:lvlText w:val=""/>
      <w:lvlJc w:val="left"/>
      <w:pPr>
        <w:ind w:left="2160" w:hanging="360"/>
      </w:pPr>
      <w:rPr>
        <w:rFonts w:ascii="Wingdings" w:hAnsi="Wingdings" w:hint="default"/>
      </w:rPr>
    </w:lvl>
    <w:lvl w:ilvl="3" w:tplc="B6E4D68A" w:tentative="1">
      <w:start w:val="1"/>
      <w:numFmt w:val="bullet"/>
      <w:lvlText w:val=""/>
      <w:lvlJc w:val="left"/>
      <w:pPr>
        <w:ind w:left="2880" w:hanging="360"/>
      </w:pPr>
      <w:rPr>
        <w:rFonts w:ascii="Symbol" w:hAnsi="Symbol" w:hint="default"/>
      </w:rPr>
    </w:lvl>
    <w:lvl w:ilvl="4" w:tplc="E2E2B24E" w:tentative="1">
      <w:start w:val="1"/>
      <w:numFmt w:val="bullet"/>
      <w:lvlText w:val="o"/>
      <w:lvlJc w:val="left"/>
      <w:pPr>
        <w:ind w:left="3600" w:hanging="360"/>
      </w:pPr>
      <w:rPr>
        <w:rFonts w:ascii="Courier New" w:hAnsi="Courier New" w:cs="Courier New" w:hint="default"/>
      </w:rPr>
    </w:lvl>
    <w:lvl w:ilvl="5" w:tplc="DF76598E" w:tentative="1">
      <w:start w:val="1"/>
      <w:numFmt w:val="bullet"/>
      <w:lvlText w:val=""/>
      <w:lvlJc w:val="left"/>
      <w:pPr>
        <w:ind w:left="4320" w:hanging="360"/>
      </w:pPr>
      <w:rPr>
        <w:rFonts w:ascii="Wingdings" w:hAnsi="Wingdings" w:hint="default"/>
      </w:rPr>
    </w:lvl>
    <w:lvl w:ilvl="6" w:tplc="01DE1F30" w:tentative="1">
      <w:start w:val="1"/>
      <w:numFmt w:val="bullet"/>
      <w:lvlText w:val=""/>
      <w:lvlJc w:val="left"/>
      <w:pPr>
        <w:ind w:left="5040" w:hanging="360"/>
      </w:pPr>
      <w:rPr>
        <w:rFonts w:ascii="Symbol" w:hAnsi="Symbol" w:hint="default"/>
      </w:rPr>
    </w:lvl>
    <w:lvl w:ilvl="7" w:tplc="BB6C9610" w:tentative="1">
      <w:start w:val="1"/>
      <w:numFmt w:val="bullet"/>
      <w:lvlText w:val="o"/>
      <w:lvlJc w:val="left"/>
      <w:pPr>
        <w:ind w:left="5760" w:hanging="360"/>
      </w:pPr>
      <w:rPr>
        <w:rFonts w:ascii="Courier New" w:hAnsi="Courier New" w:cs="Courier New" w:hint="default"/>
      </w:rPr>
    </w:lvl>
    <w:lvl w:ilvl="8" w:tplc="9112FAFC" w:tentative="1">
      <w:start w:val="1"/>
      <w:numFmt w:val="bullet"/>
      <w:lvlText w:val=""/>
      <w:lvlJc w:val="left"/>
      <w:pPr>
        <w:ind w:left="6480" w:hanging="360"/>
      </w:pPr>
      <w:rPr>
        <w:rFonts w:ascii="Wingdings" w:hAnsi="Wingdings" w:hint="default"/>
      </w:rPr>
    </w:lvl>
  </w:abstractNum>
  <w:abstractNum w:abstractNumId="73" w15:restartNumberingAfterBreak="0">
    <w:nsid w:val="5642592B"/>
    <w:multiLevelType w:val="hybridMultilevel"/>
    <w:tmpl w:val="9300FFAC"/>
    <w:lvl w:ilvl="0" w:tplc="2F8EC366">
      <w:start w:val="1"/>
      <w:numFmt w:val="decimal"/>
      <w:lvlText w:val="%1."/>
      <w:lvlJc w:val="left"/>
      <w:pPr>
        <w:ind w:left="1127" w:hanging="381"/>
      </w:pPr>
      <w:rPr>
        <w:rFonts w:asciiTheme="minorHAnsi" w:eastAsia="Times New Roman" w:hAnsiTheme="minorHAnsi" w:cstheme="minorHAnsi" w:hint="default"/>
        <w:color w:val="1A171C"/>
        <w:spacing w:val="-1"/>
        <w:w w:val="99"/>
        <w:sz w:val="24"/>
        <w:szCs w:val="24"/>
      </w:rPr>
    </w:lvl>
    <w:lvl w:ilvl="1" w:tplc="665E9262">
      <w:numFmt w:val="bullet"/>
      <w:lvlText w:val="•"/>
      <w:lvlJc w:val="left"/>
      <w:pPr>
        <w:ind w:left="2054" w:hanging="381"/>
      </w:pPr>
      <w:rPr>
        <w:rFonts w:hint="default"/>
      </w:rPr>
    </w:lvl>
    <w:lvl w:ilvl="2" w:tplc="1C2AF71A">
      <w:numFmt w:val="bullet"/>
      <w:lvlText w:val="•"/>
      <w:lvlJc w:val="left"/>
      <w:pPr>
        <w:ind w:left="2989" w:hanging="381"/>
      </w:pPr>
      <w:rPr>
        <w:rFonts w:hint="default"/>
      </w:rPr>
    </w:lvl>
    <w:lvl w:ilvl="3" w:tplc="28384754">
      <w:numFmt w:val="bullet"/>
      <w:lvlText w:val="•"/>
      <w:lvlJc w:val="left"/>
      <w:pPr>
        <w:ind w:left="3923" w:hanging="381"/>
      </w:pPr>
      <w:rPr>
        <w:rFonts w:hint="default"/>
      </w:rPr>
    </w:lvl>
    <w:lvl w:ilvl="4" w:tplc="CF7E925E">
      <w:numFmt w:val="bullet"/>
      <w:lvlText w:val="•"/>
      <w:lvlJc w:val="left"/>
      <w:pPr>
        <w:ind w:left="4858" w:hanging="381"/>
      </w:pPr>
      <w:rPr>
        <w:rFonts w:hint="default"/>
      </w:rPr>
    </w:lvl>
    <w:lvl w:ilvl="5" w:tplc="BAD2B4C8">
      <w:numFmt w:val="bullet"/>
      <w:lvlText w:val="•"/>
      <w:lvlJc w:val="left"/>
      <w:pPr>
        <w:ind w:left="5792" w:hanging="381"/>
      </w:pPr>
      <w:rPr>
        <w:rFonts w:hint="default"/>
      </w:rPr>
    </w:lvl>
    <w:lvl w:ilvl="6" w:tplc="0FF20D1E">
      <w:numFmt w:val="bullet"/>
      <w:lvlText w:val="•"/>
      <w:lvlJc w:val="left"/>
      <w:pPr>
        <w:ind w:left="6727" w:hanging="381"/>
      </w:pPr>
      <w:rPr>
        <w:rFonts w:hint="default"/>
      </w:rPr>
    </w:lvl>
    <w:lvl w:ilvl="7" w:tplc="A12492BC">
      <w:numFmt w:val="bullet"/>
      <w:lvlText w:val="•"/>
      <w:lvlJc w:val="left"/>
      <w:pPr>
        <w:ind w:left="7661" w:hanging="381"/>
      </w:pPr>
      <w:rPr>
        <w:rFonts w:hint="default"/>
      </w:rPr>
    </w:lvl>
    <w:lvl w:ilvl="8" w:tplc="D526C12E">
      <w:numFmt w:val="bullet"/>
      <w:lvlText w:val="•"/>
      <w:lvlJc w:val="left"/>
      <w:pPr>
        <w:ind w:left="8596" w:hanging="381"/>
      </w:pPr>
      <w:rPr>
        <w:rFonts w:hint="default"/>
      </w:rPr>
    </w:lvl>
  </w:abstractNum>
  <w:abstractNum w:abstractNumId="74" w15:restartNumberingAfterBreak="0">
    <w:nsid w:val="585453C7"/>
    <w:multiLevelType w:val="hybridMultilevel"/>
    <w:tmpl w:val="5D608448"/>
    <w:lvl w:ilvl="0" w:tplc="02A24B02">
      <w:start w:val="1"/>
      <w:numFmt w:val="decimal"/>
      <w:lvlText w:val="%1."/>
      <w:lvlJc w:val="left"/>
      <w:pPr>
        <w:ind w:left="1132" w:hanging="382"/>
      </w:pPr>
      <w:rPr>
        <w:rFonts w:ascii="Times New Roman" w:eastAsia="Times New Roman" w:hAnsi="Times New Roman" w:cs="Times New Roman" w:hint="default"/>
        <w:color w:val="1A171C"/>
        <w:spacing w:val="-1"/>
        <w:w w:val="96"/>
        <w:sz w:val="17"/>
        <w:szCs w:val="17"/>
      </w:rPr>
    </w:lvl>
    <w:lvl w:ilvl="1" w:tplc="242C3060">
      <w:numFmt w:val="bullet"/>
      <w:lvlText w:val="•"/>
      <w:lvlJc w:val="left"/>
      <w:pPr>
        <w:ind w:left="2073" w:hanging="382"/>
      </w:pPr>
      <w:rPr>
        <w:rFonts w:hint="default"/>
      </w:rPr>
    </w:lvl>
    <w:lvl w:ilvl="2" w:tplc="5148C19E">
      <w:numFmt w:val="bullet"/>
      <w:lvlText w:val="•"/>
      <w:lvlJc w:val="left"/>
      <w:pPr>
        <w:ind w:left="3006" w:hanging="382"/>
      </w:pPr>
      <w:rPr>
        <w:rFonts w:hint="default"/>
      </w:rPr>
    </w:lvl>
    <w:lvl w:ilvl="3" w:tplc="657477CC">
      <w:numFmt w:val="bullet"/>
      <w:lvlText w:val="•"/>
      <w:lvlJc w:val="left"/>
      <w:pPr>
        <w:ind w:left="3939" w:hanging="382"/>
      </w:pPr>
      <w:rPr>
        <w:rFonts w:hint="default"/>
      </w:rPr>
    </w:lvl>
    <w:lvl w:ilvl="4" w:tplc="5E9CF470">
      <w:numFmt w:val="bullet"/>
      <w:lvlText w:val="•"/>
      <w:lvlJc w:val="left"/>
      <w:pPr>
        <w:ind w:left="4872" w:hanging="382"/>
      </w:pPr>
      <w:rPr>
        <w:rFonts w:hint="default"/>
      </w:rPr>
    </w:lvl>
    <w:lvl w:ilvl="5" w:tplc="115EA230">
      <w:numFmt w:val="bullet"/>
      <w:lvlText w:val="•"/>
      <w:lvlJc w:val="left"/>
      <w:pPr>
        <w:ind w:left="5805" w:hanging="382"/>
      </w:pPr>
      <w:rPr>
        <w:rFonts w:hint="default"/>
      </w:rPr>
    </w:lvl>
    <w:lvl w:ilvl="6" w:tplc="9DF08848">
      <w:numFmt w:val="bullet"/>
      <w:lvlText w:val="•"/>
      <w:lvlJc w:val="left"/>
      <w:pPr>
        <w:ind w:left="6738" w:hanging="382"/>
      </w:pPr>
      <w:rPr>
        <w:rFonts w:hint="default"/>
      </w:rPr>
    </w:lvl>
    <w:lvl w:ilvl="7" w:tplc="A560F6AE">
      <w:numFmt w:val="bullet"/>
      <w:lvlText w:val="•"/>
      <w:lvlJc w:val="left"/>
      <w:pPr>
        <w:ind w:left="7671" w:hanging="382"/>
      </w:pPr>
      <w:rPr>
        <w:rFonts w:hint="default"/>
      </w:rPr>
    </w:lvl>
    <w:lvl w:ilvl="8" w:tplc="33CA1220">
      <w:numFmt w:val="bullet"/>
      <w:lvlText w:val="•"/>
      <w:lvlJc w:val="left"/>
      <w:pPr>
        <w:ind w:left="8604" w:hanging="382"/>
      </w:pPr>
      <w:rPr>
        <w:rFonts w:hint="default"/>
      </w:rPr>
    </w:lvl>
  </w:abstractNum>
  <w:abstractNum w:abstractNumId="75" w15:restartNumberingAfterBreak="0">
    <w:nsid w:val="5AF004BD"/>
    <w:multiLevelType w:val="hybridMultilevel"/>
    <w:tmpl w:val="EFC62F54"/>
    <w:lvl w:ilvl="0" w:tplc="49385B42">
      <w:start w:val="1"/>
      <w:numFmt w:val="upperLetter"/>
      <w:lvlText w:val="%1."/>
      <w:lvlJc w:val="left"/>
      <w:pPr>
        <w:ind w:left="776" w:hanging="360"/>
      </w:pPr>
      <w:rPr>
        <w:b w:val="0"/>
        <w:bCs/>
      </w:rPr>
    </w:lvl>
    <w:lvl w:ilvl="1" w:tplc="08090019">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76" w15:restartNumberingAfterBreak="0">
    <w:nsid w:val="5BE11DAA"/>
    <w:multiLevelType w:val="hybridMultilevel"/>
    <w:tmpl w:val="5D8E72BC"/>
    <w:lvl w:ilvl="0" w:tplc="FA505534">
      <w:start w:val="1"/>
      <w:numFmt w:val="decimal"/>
      <w:lvlText w:val="%1."/>
      <w:lvlJc w:val="left"/>
      <w:pPr>
        <w:ind w:left="1134" w:hanging="381"/>
      </w:pPr>
      <w:rPr>
        <w:rFonts w:asciiTheme="minorHAnsi" w:eastAsia="PMingLiU" w:hAnsiTheme="minorHAnsi" w:cstheme="minorHAnsi" w:hint="default"/>
        <w:color w:val="1A171C"/>
        <w:spacing w:val="-1"/>
        <w:w w:val="99"/>
        <w:sz w:val="24"/>
        <w:szCs w:val="24"/>
      </w:rPr>
    </w:lvl>
    <w:lvl w:ilvl="1" w:tplc="1B2015D4">
      <w:numFmt w:val="bullet"/>
      <w:lvlText w:val="•"/>
      <w:lvlJc w:val="left"/>
      <w:pPr>
        <w:ind w:left="2072" w:hanging="381"/>
      </w:pPr>
      <w:rPr>
        <w:rFonts w:hint="default"/>
      </w:rPr>
    </w:lvl>
    <w:lvl w:ilvl="2" w:tplc="CC103CAE">
      <w:numFmt w:val="bullet"/>
      <w:lvlText w:val="•"/>
      <w:lvlJc w:val="left"/>
      <w:pPr>
        <w:ind w:left="3005" w:hanging="381"/>
      </w:pPr>
      <w:rPr>
        <w:rFonts w:hint="default"/>
      </w:rPr>
    </w:lvl>
    <w:lvl w:ilvl="3" w:tplc="5DA61C7C">
      <w:numFmt w:val="bullet"/>
      <w:lvlText w:val="•"/>
      <w:lvlJc w:val="left"/>
      <w:pPr>
        <w:ind w:left="3937" w:hanging="381"/>
      </w:pPr>
      <w:rPr>
        <w:rFonts w:hint="default"/>
      </w:rPr>
    </w:lvl>
    <w:lvl w:ilvl="4" w:tplc="308CD028">
      <w:numFmt w:val="bullet"/>
      <w:lvlText w:val="•"/>
      <w:lvlJc w:val="left"/>
      <w:pPr>
        <w:ind w:left="4870" w:hanging="381"/>
      </w:pPr>
      <w:rPr>
        <w:rFonts w:hint="default"/>
      </w:rPr>
    </w:lvl>
    <w:lvl w:ilvl="5" w:tplc="0AB87840">
      <w:numFmt w:val="bullet"/>
      <w:lvlText w:val="•"/>
      <w:lvlJc w:val="left"/>
      <w:pPr>
        <w:ind w:left="5802" w:hanging="381"/>
      </w:pPr>
      <w:rPr>
        <w:rFonts w:hint="default"/>
      </w:rPr>
    </w:lvl>
    <w:lvl w:ilvl="6" w:tplc="D17AD98A">
      <w:numFmt w:val="bullet"/>
      <w:lvlText w:val="•"/>
      <w:lvlJc w:val="left"/>
      <w:pPr>
        <w:ind w:left="6735" w:hanging="381"/>
      </w:pPr>
      <w:rPr>
        <w:rFonts w:hint="default"/>
      </w:rPr>
    </w:lvl>
    <w:lvl w:ilvl="7" w:tplc="0E6ED4E6">
      <w:numFmt w:val="bullet"/>
      <w:lvlText w:val="•"/>
      <w:lvlJc w:val="left"/>
      <w:pPr>
        <w:ind w:left="7667" w:hanging="381"/>
      </w:pPr>
      <w:rPr>
        <w:rFonts w:hint="default"/>
      </w:rPr>
    </w:lvl>
    <w:lvl w:ilvl="8" w:tplc="F2820268">
      <w:numFmt w:val="bullet"/>
      <w:lvlText w:val="•"/>
      <w:lvlJc w:val="left"/>
      <w:pPr>
        <w:ind w:left="8600" w:hanging="381"/>
      </w:pPr>
      <w:rPr>
        <w:rFonts w:hint="default"/>
      </w:rPr>
    </w:lvl>
  </w:abstractNum>
  <w:abstractNum w:abstractNumId="77" w15:restartNumberingAfterBreak="0">
    <w:nsid w:val="5C254B07"/>
    <w:multiLevelType w:val="multilevel"/>
    <w:tmpl w:val="2D76770A"/>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lowerLetter"/>
      <w:lvlText w:val="(%3)"/>
      <w:lvlJc w:val="left"/>
      <w:pPr>
        <w:tabs>
          <w:tab w:val="left" w:pos="1224"/>
        </w:tabs>
        <w:ind w:left="1224" w:hanging="504"/>
      </w:pPr>
      <w:rPr>
        <w:rFonts w:asciiTheme="minorHAnsi" w:eastAsia="Times New Roman" w:hAnsiTheme="minorHAnsi" w:cstheme="minorHAnsi" w:hint="default"/>
        <w:b w:val="0"/>
        <w:bCs w:val="0"/>
        <w:i w:val="0"/>
        <w:iCs w:val="0"/>
        <w:strike w:val="0"/>
        <w:dstrike w:val="0"/>
        <w:spacing w:val="-2"/>
        <w:w w:val="99"/>
        <w:sz w:val="24"/>
        <w:szCs w:val="24"/>
        <w:lang w:val="en-GB" w:eastAsia="en-US" w:bidi="ar-SA"/>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78" w15:restartNumberingAfterBreak="0">
    <w:nsid w:val="5DE855DD"/>
    <w:multiLevelType w:val="multilevel"/>
    <w:tmpl w:val="CCDA67EA"/>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79" w15:restartNumberingAfterBreak="0">
    <w:nsid w:val="60306596"/>
    <w:multiLevelType w:val="hybridMultilevel"/>
    <w:tmpl w:val="131EA39C"/>
    <w:lvl w:ilvl="0" w:tplc="198C8CAE">
      <w:start w:val="1"/>
      <w:numFmt w:val="bullet"/>
      <w:lvlText w:val=""/>
      <w:lvlJc w:val="left"/>
      <w:pPr>
        <w:ind w:left="720" w:hanging="360"/>
      </w:pPr>
      <w:rPr>
        <w:rFonts w:ascii="Symbol" w:hAnsi="Symbol" w:hint="default"/>
      </w:rPr>
    </w:lvl>
    <w:lvl w:ilvl="1" w:tplc="748A5E3A" w:tentative="1">
      <w:start w:val="1"/>
      <w:numFmt w:val="bullet"/>
      <w:lvlText w:val="o"/>
      <w:lvlJc w:val="left"/>
      <w:pPr>
        <w:ind w:left="1440" w:hanging="360"/>
      </w:pPr>
      <w:rPr>
        <w:rFonts w:ascii="Courier New" w:hAnsi="Courier New" w:cs="Courier New" w:hint="default"/>
      </w:rPr>
    </w:lvl>
    <w:lvl w:ilvl="2" w:tplc="58BA3E36" w:tentative="1">
      <w:start w:val="1"/>
      <w:numFmt w:val="bullet"/>
      <w:lvlText w:val=""/>
      <w:lvlJc w:val="left"/>
      <w:pPr>
        <w:ind w:left="2160" w:hanging="360"/>
      </w:pPr>
      <w:rPr>
        <w:rFonts w:ascii="Wingdings" w:hAnsi="Wingdings" w:hint="default"/>
      </w:rPr>
    </w:lvl>
    <w:lvl w:ilvl="3" w:tplc="10BAEFC2" w:tentative="1">
      <w:start w:val="1"/>
      <w:numFmt w:val="bullet"/>
      <w:lvlText w:val=""/>
      <w:lvlJc w:val="left"/>
      <w:pPr>
        <w:ind w:left="2880" w:hanging="360"/>
      </w:pPr>
      <w:rPr>
        <w:rFonts w:ascii="Symbol" w:hAnsi="Symbol" w:hint="default"/>
      </w:rPr>
    </w:lvl>
    <w:lvl w:ilvl="4" w:tplc="78ACBB9A" w:tentative="1">
      <w:start w:val="1"/>
      <w:numFmt w:val="bullet"/>
      <w:lvlText w:val="o"/>
      <w:lvlJc w:val="left"/>
      <w:pPr>
        <w:ind w:left="3600" w:hanging="360"/>
      </w:pPr>
      <w:rPr>
        <w:rFonts w:ascii="Courier New" w:hAnsi="Courier New" w:cs="Courier New" w:hint="default"/>
      </w:rPr>
    </w:lvl>
    <w:lvl w:ilvl="5" w:tplc="B79EB654" w:tentative="1">
      <w:start w:val="1"/>
      <w:numFmt w:val="bullet"/>
      <w:lvlText w:val=""/>
      <w:lvlJc w:val="left"/>
      <w:pPr>
        <w:ind w:left="4320" w:hanging="360"/>
      </w:pPr>
      <w:rPr>
        <w:rFonts w:ascii="Wingdings" w:hAnsi="Wingdings" w:hint="default"/>
      </w:rPr>
    </w:lvl>
    <w:lvl w:ilvl="6" w:tplc="56EE814A" w:tentative="1">
      <w:start w:val="1"/>
      <w:numFmt w:val="bullet"/>
      <w:lvlText w:val=""/>
      <w:lvlJc w:val="left"/>
      <w:pPr>
        <w:ind w:left="5040" w:hanging="360"/>
      </w:pPr>
      <w:rPr>
        <w:rFonts w:ascii="Symbol" w:hAnsi="Symbol" w:hint="default"/>
      </w:rPr>
    </w:lvl>
    <w:lvl w:ilvl="7" w:tplc="558C49F8" w:tentative="1">
      <w:start w:val="1"/>
      <w:numFmt w:val="bullet"/>
      <w:lvlText w:val="o"/>
      <w:lvlJc w:val="left"/>
      <w:pPr>
        <w:ind w:left="5760" w:hanging="360"/>
      </w:pPr>
      <w:rPr>
        <w:rFonts w:ascii="Courier New" w:hAnsi="Courier New" w:cs="Courier New" w:hint="default"/>
      </w:rPr>
    </w:lvl>
    <w:lvl w:ilvl="8" w:tplc="FE5A7656" w:tentative="1">
      <w:start w:val="1"/>
      <w:numFmt w:val="bullet"/>
      <w:lvlText w:val=""/>
      <w:lvlJc w:val="left"/>
      <w:pPr>
        <w:ind w:left="6480" w:hanging="360"/>
      </w:pPr>
      <w:rPr>
        <w:rFonts w:ascii="Wingdings" w:hAnsi="Wingdings" w:hint="default"/>
      </w:rPr>
    </w:lvl>
  </w:abstractNum>
  <w:abstractNum w:abstractNumId="80" w15:restartNumberingAfterBreak="0">
    <w:nsid w:val="627D11D6"/>
    <w:multiLevelType w:val="hybridMultilevel"/>
    <w:tmpl w:val="7520ED76"/>
    <w:lvl w:ilvl="0" w:tplc="808014D0">
      <w:start w:val="1"/>
      <w:numFmt w:val="lowerRoman"/>
      <w:lvlText w:val="(%1)"/>
      <w:lvlJc w:val="left"/>
      <w:pPr>
        <w:ind w:left="3132" w:hanging="216"/>
        <w:jc w:val="right"/>
      </w:pPr>
      <w:rPr>
        <w:rFonts w:ascii="Times New Roman" w:eastAsia="Times New Roman" w:hAnsi="Times New Roman" w:cs="Times New Roman" w:hint="default"/>
        <w:color w:val="1A171C"/>
        <w:spacing w:val="-1"/>
        <w:w w:val="80"/>
        <w:sz w:val="24"/>
        <w:szCs w:val="24"/>
      </w:rPr>
    </w:lvl>
    <w:lvl w:ilvl="1" w:tplc="3F90F7CE">
      <w:numFmt w:val="bullet"/>
      <w:lvlText w:val="•"/>
      <w:lvlJc w:val="left"/>
      <w:pPr>
        <w:ind w:left="4016" w:hanging="216"/>
      </w:pPr>
      <w:rPr>
        <w:rFonts w:hint="default"/>
      </w:rPr>
    </w:lvl>
    <w:lvl w:ilvl="2" w:tplc="28E400AA">
      <w:numFmt w:val="bullet"/>
      <w:lvlText w:val="•"/>
      <w:lvlJc w:val="left"/>
      <w:pPr>
        <w:ind w:left="4893" w:hanging="216"/>
      </w:pPr>
      <w:rPr>
        <w:rFonts w:hint="default"/>
      </w:rPr>
    </w:lvl>
    <w:lvl w:ilvl="3" w:tplc="E174AF42">
      <w:numFmt w:val="bullet"/>
      <w:lvlText w:val="•"/>
      <w:lvlJc w:val="left"/>
      <w:pPr>
        <w:ind w:left="5769" w:hanging="216"/>
      </w:pPr>
      <w:rPr>
        <w:rFonts w:hint="default"/>
      </w:rPr>
    </w:lvl>
    <w:lvl w:ilvl="4" w:tplc="EDDEF700">
      <w:numFmt w:val="bullet"/>
      <w:lvlText w:val="•"/>
      <w:lvlJc w:val="left"/>
      <w:pPr>
        <w:ind w:left="6646" w:hanging="216"/>
      </w:pPr>
      <w:rPr>
        <w:rFonts w:hint="default"/>
      </w:rPr>
    </w:lvl>
    <w:lvl w:ilvl="5" w:tplc="4D3C5C90">
      <w:numFmt w:val="bullet"/>
      <w:lvlText w:val="•"/>
      <w:lvlJc w:val="left"/>
      <w:pPr>
        <w:ind w:left="7522" w:hanging="216"/>
      </w:pPr>
      <w:rPr>
        <w:rFonts w:hint="default"/>
      </w:rPr>
    </w:lvl>
    <w:lvl w:ilvl="6" w:tplc="79C63AC4">
      <w:numFmt w:val="bullet"/>
      <w:lvlText w:val="•"/>
      <w:lvlJc w:val="left"/>
      <w:pPr>
        <w:ind w:left="8399" w:hanging="216"/>
      </w:pPr>
      <w:rPr>
        <w:rFonts w:hint="default"/>
      </w:rPr>
    </w:lvl>
    <w:lvl w:ilvl="7" w:tplc="F126CCC6">
      <w:numFmt w:val="bullet"/>
      <w:lvlText w:val="•"/>
      <w:lvlJc w:val="left"/>
      <w:pPr>
        <w:ind w:left="9275" w:hanging="216"/>
      </w:pPr>
      <w:rPr>
        <w:rFonts w:hint="default"/>
      </w:rPr>
    </w:lvl>
    <w:lvl w:ilvl="8" w:tplc="69B24E7C">
      <w:numFmt w:val="bullet"/>
      <w:lvlText w:val="•"/>
      <w:lvlJc w:val="left"/>
      <w:pPr>
        <w:ind w:left="10152" w:hanging="216"/>
      </w:pPr>
      <w:rPr>
        <w:rFonts w:hint="default"/>
      </w:rPr>
    </w:lvl>
  </w:abstractNum>
  <w:abstractNum w:abstractNumId="81" w15:restartNumberingAfterBreak="0">
    <w:nsid w:val="646F4A9E"/>
    <w:multiLevelType w:val="hybridMultilevel"/>
    <w:tmpl w:val="4B3CD2AE"/>
    <w:lvl w:ilvl="0" w:tplc="EE6C26F4">
      <w:start w:val="1"/>
      <w:numFmt w:val="decimal"/>
      <w:lvlText w:val="%1."/>
      <w:lvlJc w:val="left"/>
      <w:pPr>
        <w:ind w:left="1134" w:hanging="381"/>
      </w:pPr>
      <w:rPr>
        <w:rFonts w:asciiTheme="minorHAnsi" w:eastAsia="Times New Roman" w:hAnsiTheme="minorHAnsi" w:cstheme="minorHAnsi" w:hint="default"/>
        <w:color w:val="1A171C"/>
        <w:spacing w:val="-1"/>
        <w:w w:val="99"/>
        <w:sz w:val="24"/>
        <w:szCs w:val="24"/>
      </w:rPr>
    </w:lvl>
    <w:lvl w:ilvl="1" w:tplc="E21A9C68">
      <w:numFmt w:val="bullet"/>
      <w:lvlText w:val="•"/>
      <w:lvlJc w:val="left"/>
      <w:pPr>
        <w:ind w:left="2072" w:hanging="381"/>
      </w:pPr>
      <w:rPr>
        <w:rFonts w:hint="default"/>
      </w:rPr>
    </w:lvl>
    <w:lvl w:ilvl="2" w:tplc="ED5A5CDC">
      <w:numFmt w:val="bullet"/>
      <w:lvlText w:val="•"/>
      <w:lvlJc w:val="left"/>
      <w:pPr>
        <w:ind w:left="3005" w:hanging="381"/>
      </w:pPr>
      <w:rPr>
        <w:rFonts w:hint="default"/>
      </w:rPr>
    </w:lvl>
    <w:lvl w:ilvl="3" w:tplc="D62A9416">
      <w:numFmt w:val="bullet"/>
      <w:lvlText w:val="•"/>
      <w:lvlJc w:val="left"/>
      <w:pPr>
        <w:ind w:left="3937" w:hanging="381"/>
      </w:pPr>
      <w:rPr>
        <w:rFonts w:hint="default"/>
      </w:rPr>
    </w:lvl>
    <w:lvl w:ilvl="4" w:tplc="926A772C">
      <w:numFmt w:val="bullet"/>
      <w:lvlText w:val="•"/>
      <w:lvlJc w:val="left"/>
      <w:pPr>
        <w:ind w:left="4870" w:hanging="381"/>
      </w:pPr>
      <w:rPr>
        <w:rFonts w:hint="default"/>
      </w:rPr>
    </w:lvl>
    <w:lvl w:ilvl="5" w:tplc="52E809BA">
      <w:numFmt w:val="bullet"/>
      <w:lvlText w:val="•"/>
      <w:lvlJc w:val="left"/>
      <w:pPr>
        <w:ind w:left="5802" w:hanging="381"/>
      </w:pPr>
      <w:rPr>
        <w:rFonts w:hint="default"/>
      </w:rPr>
    </w:lvl>
    <w:lvl w:ilvl="6" w:tplc="774C1A7A">
      <w:numFmt w:val="bullet"/>
      <w:lvlText w:val="•"/>
      <w:lvlJc w:val="left"/>
      <w:pPr>
        <w:ind w:left="6735" w:hanging="381"/>
      </w:pPr>
      <w:rPr>
        <w:rFonts w:hint="default"/>
      </w:rPr>
    </w:lvl>
    <w:lvl w:ilvl="7" w:tplc="3CE0B09C">
      <w:numFmt w:val="bullet"/>
      <w:lvlText w:val="•"/>
      <w:lvlJc w:val="left"/>
      <w:pPr>
        <w:ind w:left="7667" w:hanging="381"/>
      </w:pPr>
      <w:rPr>
        <w:rFonts w:hint="default"/>
      </w:rPr>
    </w:lvl>
    <w:lvl w:ilvl="8" w:tplc="DC7AF64A">
      <w:numFmt w:val="bullet"/>
      <w:lvlText w:val="•"/>
      <w:lvlJc w:val="left"/>
      <w:pPr>
        <w:ind w:left="8600" w:hanging="381"/>
      </w:pPr>
      <w:rPr>
        <w:rFonts w:hint="default"/>
      </w:rPr>
    </w:lvl>
  </w:abstractNum>
  <w:abstractNum w:abstractNumId="82" w15:restartNumberingAfterBreak="0">
    <w:nsid w:val="65C04E5A"/>
    <w:multiLevelType w:val="multilevel"/>
    <w:tmpl w:val="40265C40"/>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83" w15:restartNumberingAfterBreak="0">
    <w:nsid w:val="65D4551D"/>
    <w:multiLevelType w:val="hybridMultilevel"/>
    <w:tmpl w:val="1322669C"/>
    <w:lvl w:ilvl="0" w:tplc="A4026DFE">
      <w:start w:val="1"/>
      <w:numFmt w:val="decimal"/>
      <w:lvlText w:val="%1."/>
      <w:lvlJc w:val="left"/>
      <w:pPr>
        <w:ind w:left="1127" w:hanging="384"/>
      </w:pPr>
      <w:rPr>
        <w:rFonts w:ascii="Times New Roman" w:eastAsia="Times New Roman" w:hAnsi="Times New Roman" w:cs="Times New Roman" w:hint="default"/>
        <w:color w:val="1A171C"/>
        <w:spacing w:val="-1"/>
        <w:w w:val="96"/>
        <w:sz w:val="17"/>
        <w:szCs w:val="17"/>
      </w:rPr>
    </w:lvl>
    <w:lvl w:ilvl="1" w:tplc="470CE860">
      <w:numFmt w:val="bullet"/>
      <w:lvlText w:val="•"/>
      <w:lvlJc w:val="left"/>
      <w:pPr>
        <w:ind w:left="2053" w:hanging="384"/>
      </w:pPr>
      <w:rPr>
        <w:rFonts w:hint="default"/>
      </w:rPr>
    </w:lvl>
    <w:lvl w:ilvl="2" w:tplc="61705BF2">
      <w:numFmt w:val="bullet"/>
      <w:lvlText w:val="•"/>
      <w:lvlJc w:val="left"/>
      <w:pPr>
        <w:ind w:left="2986" w:hanging="384"/>
      </w:pPr>
      <w:rPr>
        <w:rFonts w:hint="default"/>
      </w:rPr>
    </w:lvl>
    <w:lvl w:ilvl="3" w:tplc="C082F144">
      <w:numFmt w:val="bullet"/>
      <w:lvlText w:val="•"/>
      <w:lvlJc w:val="left"/>
      <w:pPr>
        <w:ind w:left="3919" w:hanging="384"/>
      </w:pPr>
      <w:rPr>
        <w:rFonts w:hint="default"/>
      </w:rPr>
    </w:lvl>
    <w:lvl w:ilvl="4" w:tplc="49583ACC">
      <w:numFmt w:val="bullet"/>
      <w:lvlText w:val="•"/>
      <w:lvlJc w:val="left"/>
      <w:pPr>
        <w:ind w:left="4852" w:hanging="384"/>
      </w:pPr>
      <w:rPr>
        <w:rFonts w:hint="default"/>
      </w:rPr>
    </w:lvl>
    <w:lvl w:ilvl="5" w:tplc="15689328">
      <w:numFmt w:val="bullet"/>
      <w:lvlText w:val="•"/>
      <w:lvlJc w:val="left"/>
      <w:pPr>
        <w:ind w:left="5785" w:hanging="384"/>
      </w:pPr>
      <w:rPr>
        <w:rFonts w:hint="default"/>
      </w:rPr>
    </w:lvl>
    <w:lvl w:ilvl="6" w:tplc="0F80DFAC">
      <w:numFmt w:val="bullet"/>
      <w:lvlText w:val="•"/>
      <w:lvlJc w:val="left"/>
      <w:pPr>
        <w:ind w:left="6718" w:hanging="384"/>
      </w:pPr>
      <w:rPr>
        <w:rFonts w:hint="default"/>
      </w:rPr>
    </w:lvl>
    <w:lvl w:ilvl="7" w:tplc="78003D68">
      <w:numFmt w:val="bullet"/>
      <w:lvlText w:val="•"/>
      <w:lvlJc w:val="left"/>
      <w:pPr>
        <w:ind w:left="7651" w:hanging="384"/>
      </w:pPr>
      <w:rPr>
        <w:rFonts w:hint="default"/>
      </w:rPr>
    </w:lvl>
    <w:lvl w:ilvl="8" w:tplc="18D876A8">
      <w:numFmt w:val="bullet"/>
      <w:lvlText w:val="•"/>
      <w:lvlJc w:val="left"/>
      <w:pPr>
        <w:ind w:left="8584" w:hanging="384"/>
      </w:pPr>
      <w:rPr>
        <w:rFonts w:hint="default"/>
      </w:rPr>
    </w:lvl>
  </w:abstractNum>
  <w:abstractNum w:abstractNumId="84" w15:restartNumberingAfterBreak="0">
    <w:nsid w:val="69BD4E75"/>
    <w:multiLevelType w:val="multilevel"/>
    <w:tmpl w:val="BE94B972"/>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85" w15:restartNumberingAfterBreak="0">
    <w:nsid w:val="6B0A2332"/>
    <w:multiLevelType w:val="hybridMultilevel"/>
    <w:tmpl w:val="E4D8AF4A"/>
    <w:lvl w:ilvl="0" w:tplc="CC28BC96">
      <w:start w:val="1"/>
      <w:numFmt w:val="decimal"/>
      <w:lvlText w:val="%1."/>
      <w:lvlJc w:val="left"/>
      <w:pPr>
        <w:ind w:left="1127" w:hanging="384"/>
      </w:pPr>
      <w:rPr>
        <w:rFonts w:ascii="Times New Roman" w:eastAsia="Times New Roman" w:hAnsi="Times New Roman" w:cs="Times New Roman" w:hint="default"/>
        <w:color w:val="1A171C"/>
        <w:spacing w:val="-1"/>
        <w:w w:val="96"/>
        <w:sz w:val="17"/>
        <w:szCs w:val="17"/>
      </w:rPr>
    </w:lvl>
    <w:lvl w:ilvl="1" w:tplc="4AC48E66">
      <w:numFmt w:val="bullet"/>
      <w:lvlText w:val="•"/>
      <w:lvlJc w:val="left"/>
      <w:pPr>
        <w:ind w:left="2053" w:hanging="384"/>
      </w:pPr>
      <w:rPr>
        <w:rFonts w:hint="default"/>
      </w:rPr>
    </w:lvl>
    <w:lvl w:ilvl="2" w:tplc="47BA01E6">
      <w:numFmt w:val="bullet"/>
      <w:lvlText w:val="•"/>
      <w:lvlJc w:val="left"/>
      <w:pPr>
        <w:ind w:left="2986" w:hanging="384"/>
      </w:pPr>
      <w:rPr>
        <w:rFonts w:hint="default"/>
      </w:rPr>
    </w:lvl>
    <w:lvl w:ilvl="3" w:tplc="14125274">
      <w:numFmt w:val="bullet"/>
      <w:lvlText w:val="•"/>
      <w:lvlJc w:val="left"/>
      <w:pPr>
        <w:ind w:left="3919" w:hanging="384"/>
      </w:pPr>
      <w:rPr>
        <w:rFonts w:hint="default"/>
      </w:rPr>
    </w:lvl>
    <w:lvl w:ilvl="4" w:tplc="C6F40734">
      <w:numFmt w:val="bullet"/>
      <w:lvlText w:val="•"/>
      <w:lvlJc w:val="left"/>
      <w:pPr>
        <w:ind w:left="4852" w:hanging="384"/>
      </w:pPr>
      <w:rPr>
        <w:rFonts w:hint="default"/>
      </w:rPr>
    </w:lvl>
    <w:lvl w:ilvl="5" w:tplc="A9E2E27C">
      <w:numFmt w:val="bullet"/>
      <w:lvlText w:val="•"/>
      <w:lvlJc w:val="left"/>
      <w:pPr>
        <w:ind w:left="5785" w:hanging="384"/>
      </w:pPr>
      <w:rPr>
        <w:rFonts w:hint="default"/>
      </w:rPr>
    </w:lvl>
    <w:lvl w:ilvl="6" w:tplc="686EE534">
      <w:numFmt w:val="bullet"/>
      <w:lvlText w:val="•"/>
      <w:lvlJc w:val="left"/>
      <w:pPr>
        <w:ind w:left="6718" w:hanging="384"/>
      </w:pPr>
      <w:rPr>
        <w:rFonts w:hint="default"/>
      </w:rPr>
    </w:lvl>
    <w:lvl w:ilvl="7" w:tplc="A16886C4">
      <w:numFmt w:val="bullet"/>
      <w:lvlText w:val="•"/>
      <w:lvlJc w:val="left"/>
      <w:pPr>
        <w:ind w:left="7651" w:hanging="384"/>
      </w:pPr>
      <w:rPr>
        <w:rFonts w:hint="default"/>
      </w:rPr>
    </w:lvl>
    <w:lvl w:ilvl="8" w:tplc="B0C86EA2">
      <w:numFmt w:val="bullet"/>
      <w:lvlText w:val="•"/>
      <w:lvlJc w:val="left"/>
      <w:pPr>
        <w:ind w:left="8584" w:hanging="384"/>
      </w:pPr>
      <w:rPr>
        <w:rFonts w:hint="default"/>
      </w:rPr>
    </w:lvl>
  </w:abstractNum>
  <w:abstractNum w:abstractNumId="86" w15:restartNumberingAfterBreak="0">
    <w:nsid w:val="6C5E21C3"/>
    <w:multiLevelType w:val="hybridMultilevel"/>
    <w:tmpl w:val="F220617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7" w15:restartNumberingAfterBreak="0">
    <w:nsid w:val="6F1D0644"/>
    <w:multiLevelType w:val="multilevel"/>
    <w:tmpl w:val="40265C40"/>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88" w15:restartNumberingAfterBreak="0">
    <w:nsid w:val="70BD56BA"/>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89" w15:restartNumberingAfterBreak="0">
    <w:nsid w:val="71B1506F"/>
    <w:multiLevelType w:val="hybridMultilevel"/>
    <w:tmpl w:val="B3C8B1EE"/>
    <w:lvl w:ilvl="0" w:tplc="66B47F4C">
      <w:start w:val="1"/>
      <w:numFmt w:val="lowerLetter"/>
      <w:lvlText w:val="(%1)"/>
      <w:lvlJc w:val="left"/>
      <w:pPr>
        <w:ind w:left="1388" w:hanging="259"/>
      </w:pPr>
      <w:rPr>
        <w:rFonts w:asciiTheme="minorHAnsi" w:eastAsia="Times New Roman" w:hAnsiTheme="minorHAnsi" w:cstheme="minorHAnsi" w:hint="default"/>
        <w:color w:val="1A171C"/>
        <w:spacing w:val="-1"/>
        <w:w w:val="84"/>
        <w:sz w:val="24"/>
        <w:szCs w:val="24"/>
      </w:rPr>
    </w:lvl>
    <w:lvl w:ilvl="1" w:tplc="DE0401FC">
      <w:start w:val="1"/>
      <w:numFmt w:val="decimal"/>
      <w:lvlText w:val="(%2)"/>
      <w:lvlJc w:val="left"/>
      <w:pPr>
        <w:ind w:left="1333" w:hanging="206"/>
      </w:pPr>
      <w:rPr>
        <w:rFonts w:ascii="Times New Roman" w:eastAsia="Times New Roman" w:hAnsi="Times New Roman" w:cs="Times New Roman" w:hint="default"/>
        <w:color w:val="1A171C"/>
        <w:spacing w:val="-1"/>
        <w:w w:val="82"/>
        <w:sz w:val="14"/>
        <w:szCs w:val="14"/>
      </w:rPr>
    </w:lvl>
    <w:lvl w:ilvl="2" w:tplc="805A8BB8">
      <w:numFmt w:val="bullet"/>
      <w:lvlText w:val="•"/>
      <w:lvlJc w:val="left"/>
      <w:pPr>
        <w:ind w:left="2389" w:hanging="206"/>
      </w:pPr>
      <w:rPr>
        <w:rFonts w:hint="default"/>
      </w:rPr>
    </w:lvl>
    <w:lvl w:ilvl="3" w:tplc="949EF672">
      <w:numFmt w:val="bullet"/>
      <w:lvlText w:val="•"/>
      <w:lvlJc w:val="left"/>
      <w:pPr>
        <w:ind w:left="3399" w:hanging="206"/>
      </w:pPr>
      <w:rPr>
        <w:rFonts w:hint="default"/>
      </w:rPr>
    </w:lvl>
    <w:lvl w:ilvl="4" w:tplc="0CC67386">
      <w:numFmt w:val="bullet"/>
      <w:lvlText w:val="•"/>
      <w:lvlJc w:val="left"/>
      <w:pPr>
        <w:ind w:left="4408" w:hanging="206"/>
      </w:pPr>
      <w:rPr>
        <w:rFonts w:hint="default"/>
      </w:rPr>
    </w:lvl>
    <w:lvl w:ilvl="5" w:tplc="4C70B9BC">
      <w:numFmt w:val="bullet"/>
      <w:lvlText w:val="•"/>
      <w:lvlJc w:val="left"/>
      <w:pPr>
        <w:ind w:left="5418" w:hanging="206"/>
      </w:pPr>
      <w:rPr>
        <w:rFonts w:hint="default"/>
      </w:rPr>
    </w:lvl>
    <w:lvl w:ilvl="6" w:tplc="D2604BF8">
      <w:numFmt w:val="bullet"/>
      <w:lvlText w:val="•"/>
      <w:lvlJc w:val="left"/>
      <w:pPr>
        <w:ind w:left="6427" w:hanging="206"/>
      </w:pPr>
      <w:rPr>
        <w:rFonts w:hint="default"/>
      </w:rPr>
    </w:lvl>
    <w:lvl w:ilvl="7" w:tplc="F29AADAC">
      <w:numFmt w:val="bullet"/>
      <w:lvlText w:val="•"/>
      <w:lvlJc w:val="left"/>
      <w:pPr>
        <w:ind w:left="7437" w:hanging="206"/>
      </w:pPr>
      <w:rPr>
        <w:rFonts w:hint="default"/>
      </w:rPr>
    </w:lvl>
    <w:lvl w:ilvl="8" w:tplc="3776FC10">
      <w:numFmt w:val="bullet"/>
      <w:lvlText w:val="•"/>
      <w:lvlJc w:val="left"/>
      <w:pPr>
        <w:ind w:left="8446" w:hanging="206"/>
      </w:pPr>
      <w:rPr>
        <w:rFonts w:hint="default"/>
      </w:rPr>
    </w:lvl>
  </w:abstractNum>
  <w:abstractNum w:abstractNumId="90" w15:restartNumberingAfterBreak="0">
    <w:nsid w:val="72AA3C34"/>
    <w:multiLevelType w:val="hybridMultilevel"/>
    <w:tmpl w:val="ED42BFCA"/>
    <w:lvl w:ilvl="0" w:tplc="041F0017">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1" w15:restartNumberingAfterBreak="0">
    <w:nsid w:val="73C35574"/>
    <w:multiLevelType w:val="hybridMultilevel"/>
    <w:tmpl w:val="0844887C"/>
    <w:lvl w:ilvl="0" w:tplc="A7D04D1A">
      <w:start w:val="1"/>
      <w:numFmt w:val="lowerLetter"/>
      <w:lvlText w:val="(%1)"/>
      <w:lvlJc w:val="left"/>
      <w:pPr>
        <w:ind w:left="1387" w:hanging="258"/>
      </w:pPr>
      <w:rPr>
        <w:rFonts w:asciiTheme="minorHAnsi" w:eastAsia="Times New Roman" w:hAnsiTheme="minorHAnsi" w:cstheme="minorHAnsi" w:hint="default"/>
        <w:color w:val="1A171C"/>
        <w:spacing w:val="-1"/>
        <w:w w:val="84"/>
        <w:sz w:val="24"/>
        <w:szCs w:val="24"/>
      </w:rPr>
    </w:lvl>
    <w:lvl w:ilvl="1" w:tplc="DB807FA4">
      <w:numFmt w:val="bullet"/>
      <w:lvlText w:val="•"/>
      <w:lvlJc w:val="left"/>
      <w:pPr>
        <w:ind w:left="2288" w:hanging="258"/>
      </w:pPr>
      <w:rPr>
        <w:rFonts w:hint="default"/>
      </w:rPr>
    </w:lvl>
    <w:lvl w:ilvl="2" w:tplc="57DE748E">
      <w:numFmt w:val="bullet"/>
      <w:lvlText w:val="•"/>
      <w:lvlJc w:val="left"/>
      <w:pPr>
        <w:ind w:left="3197" w:hanging="258"/>
      </w:pPr>
      <w:rPr>
        <w:rFonts w:hint="default"/>
      </w:rPr>
    </w:lvl>
    <w:lvl w:ilvl="3" w:tplc="E0EC82B0">
      <w:numFmt w:val="bullet"/>
      <w:lvlText w:val="•"/>
      <w:lvlJc w:val="left"/>
      <w:pPr>
        <w:ind w:left="4105" w:hanging="258"/>
      </w:pPr>
      <w:rPr>
        <w:rFonts w:hint="default"/>
      </w:rPr>
    </w:lvl>
    <w:lvl w:ilvl="4" w:tplc="18666040">
      <w:numFmt w:val="bullet"/>
      <w:lvlText w:val="•"/>
      <w:lvlJc w:val="left"/>
      <w:pPr>
        <w:ind w:left="5014" w:hanging="258"/>
      </w:pPr>
      <w:rPr>
        <w:rFonts w:hint="default"/>
      </w:rPr>
    </w:lvl>
    <w:lvl w:ilvl="5" w:tplc="FB94F232">
      <w:numFmt w:val="bullet"/>
      <w:lvlText w:val="•"/>
      <w:lvlJc w:val="left"/>
      <w:pPr>
        <w:ind w:left="5922" w:hanging="258"/>
      </w:pPr>
      <w:rPr>
        <w:rFonts w:hint="default"/>
      </w:rPr>
    </w:lvl>
    <w:lvl w:ilvl="6" w:tplc="04162450">
      <w:numFmt w:val="bullet"/>
      <w:lvlText w:val="•"/>
      <w:lvlJc w:val="left"/>
      <w:pPr>
        <w:ind w:left="6831" w:hanging="258"/>
      </w:pPr>
      <w:rPr>
        <w:rFonts w:hint="default"/>
      </w:rPr>
    </w:lvl>
    <w:lvl w:ilvl="7" w:tplc="7B0E479E">
      <w:numFmt w:val="bullet"/>
      <w:lvlText w:val="•"/>
      <w:lvlJc w:val="left"/>
      <w:pPr>
        <w:ind w:left="7739" w:hanging="258"/>
      </w:pPr>
      <w:rPr>
        <w:rFonts w:hint="default"/>
      </w:rPr>
    </w:lvl>
    <w:lvl w:ilvl="8" w:tplc="040824A4">
      <w:numFmt w:val="bullet"/>
      <w:lvlText w:val="•"/>
      <w:lvlJc w:val="left"/>
      <w:pPr>
        <w:ind w:left="8648" w:hanging="258"/>
      </w:pPr>
      <w:rPr>
        <w:rFonts w:hint="default"/>
      </w:rPr>
    </w:lvl>
  </w:abstractNum>
  <w:abstractNum w:abstractNumId="92" w15:restartNumberingAfterBreak="0">
    <w:nsid w:val="75C259D6"/>
    <w:multiLevelType w:val="hybridMultilevel"/>
    <w:tmpl w:val="997A7834"/>
    <w:lvl w:ilvl="0" w:tplc="E44E3392">
      <w:start w:val="1"/>
      <w:numFmt w:val="lowerLetter"/>
      <w:lvlText w:val="(%1)"/>
      <w:lvlJc w:val="left"/>
      <w:pPr>
        <w:ind w:left="1394" w:hanging="259"/>
      </w:pPr>
      <w:rPr>
        <w:rFonts w:asciiTheme="minorHAnsi" w:eastAsia="Times New Roman" w:hAnsiTheme="minorHAnsi" w:cstheme="minorHAnsi" w:hint="default"/>
        <w:color w:val="1A171C"/>
        <w:spacing w:val="-1"/>
        <w:w w:val="84"/>
        <w:sz w:val="24"/>
        <w:szCs w:val="24"/>
      </w:rPr>
    </w:lvl>
    <w:lvl w:ilvl="1" w:tplc="62283654">
      <w:numFmt w:val="bullet"/>
      <w:lvlText w:val="•"/>
      <w:lvlJc w:val="left"/>
      <w:pPr>
        <w:ind w:left="2306" w:hanging="259"/>
      </w:pPr>
      <w:rPr>
        <w:rFonts w:hint="default"/>
      </w:rPr>
    </w:lvl>
    <w:lvl w:ilvl="2" w:tplc="7FFEC8F8">
      <w:numFmt w:val="bullet"/>
      <w:lvlText w:val="•"/>
      <w:lvlJc w:val="left"/>
      <w:pPr>
        <w:ind w:left="3213" w:hanging="259"/>
      </w:pPr>
      <w:rPr>
        <w:rFonts w:hint="default"/>
      </w:rPr>
    </w:lvl>
    <w:lvl w:ilvl="3" w:tplc="5600A0E4">
      <w:numFmt w:val="bullet"/>
      <w:lvlText w:val="•"/>
      <w:lvlJc w:val="left"/>
      <w:pPr>
        <w:ind w:left="4119" w:hanging="259"/>
      </w:pPr>
      <w:rPr>
        <w:rFonts w:hint="default"/>
      </w:rPr>
    </w:lvl>
    <w:lvl w:ilvl="4" w:tplc="D0EEDE6A">
      <w:numFmt w:val="bullet"/>
      <w:lvlText w:val="•"/>
      <w:lvlJc w:val="left"/>
      <w:pPr>
        <w:ind w:left="5026" w:hanging="259"/>
      </w:pPr>
      <w:rPr>
        <w:rFonts w:hint="default"/>
      </w:rPr>
    </w:lvl>
    <w:lvl w:ilvl="5" w:tplc="243A29B8">
      <w:numFmt w:val="bullet"/>
      <w:lvlText w:val="•"/>
      <w:lvlJc w:val="left"/>
      <w:pPr>
        <w:ind w:left="5932" w:hanging="259"/>
      </w:pPr>
      <w:rPr>
        <w:rFonts w:hint="default"/>
      </w:rPr>
    </w:lvl>
    <w:lvl w:ilvl="6" w:tplc="E15C0768">
      <w:numFmt w:val="bullet"/>
      <w:lvlText w:val="•"/>
      <w:lvlJc w:val="left"/>
      <w:pPr>
        <w:ind w:left="6839" w:hanging="259"/>
      </w:pPr>
      <w:rPr>
        <w:rFonts w:hint="default"/>
      </w:rPr>
    </w:lvl>
    <w:lvl w:ilvl="7" w:tplc="9292891C">
      <w:numFmt w:val="bullet"/>
      <w:lvlText w:val="•"/>
      <w:lvlJc w:val="left"/>
      <w:pPr>
        <w:ind w:left="7745" w:hanging="259"/>
      </w:pPr>
      <w:rPr>
        <w:rFonts w:hint="default"/>
      </w:rPr>
    </w:lvl>
    <w:lvl w:ilvl="8" w:tplc="73D42A10">
      <w:numFmt w:val="bullet"/>
      <w:lvlText w:val="•"/>
      <w:lvlJc w:val="left"/>
      <w:pPr>
        <w:ind w:left="8652" w:hanging="259"/>
      </w:pPr>
      <w:rPr>
        <w:rFonts w:hint="default"/>
      </w:rPr>
    </w:lvl>
  </w:abstractNum>
  <w:abstractNum w:abstractNumId="93" w15:restartNumberingAfterBreak="0">
    <w:nsid w:val="78DD0B7D"/>
    <w:multiLevelType w:val="hybridMultilevel"/>
    <w:tmpl w:val="4B58025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4" w15:restartNumberingAfterBreak="0">
    <w:nsid w:val="7C867686"/>
    <w:multiLevelType w:val="hybridMultilevel"/>
    <w:tmpl w:val="275E9E60"/>
    <w:lvl w:ilvl="0" w:tplc="40EE57C4">
      <w:start w:val="1"/>
      <w:numFmt w:val="decimal"/>
      <w:lvlText w:val="%1."/>
      <w:lvlJc w:val="left"/>
      <w:pPr>
        <w:ind w:left="1134" w:hanging="381"/>
      </w:pPr>
      <w:rPr>
        <w:rFonts w:asciiTheme="minorHAnsi" w:eastAsia="Times New Roman" w:hAnsiTheme="minorHAnsi" w:cstheme="minorHAnsi" w:hint="default"/>
        <w:color w:val="1A171C"/>
        <w:spacing w:val="-1"/>
        <w:w w:val="99"/>
        <w:sz w:val="24"/>
        <w:szCs w:val="24"/>
      </w:rPr>
    </w:lvl>
    <w:lvl w:ilvl="1" w:tplc="798A0D44">
      <w:numFmt w:val="bullet"/>
      <w:lvlText w:val="•"/>
      <w:lvlJc w:val="left"/>
      <w:pPr>
        <w:ind w:left="2072" w:hanging="381"/>
      </w:pPr>
      <w:rPr>
        <w:rFonts w:hint="default"/>
      </w:rPr>
    </w:lvl>
    <w:lvl w:ilvl="2" w:tplc="44AE42B2">
      <w:numFmt w:val="bullet"/>
      <w:lvlText w:val="•"/>
      <w:lvlJc w:val="left"/>
      <w:pPr>
        <w:ind w:left="3005" w:hanging="381"/>
      </w:pPr>
      <w:rPr>
        <w:rFonts w:hint="default"/>
      </w:rPr>
    </w:lvl>
    <w:lvl w:ilvl="3" w:tplc="3B0E0554">
      <w:numFmt w:val="bullet"/>
      <w:lvlText w:val="•"/>
      <w:lvlJc w:val="left"/>
      <w:pPr>
        <w:ind w:left="3937" w:hanging="381"/>
      </w:pPr>
      <w:rPr>
        <w:rFonts w:hint="default"/>
      </w:rPr>
    </w:lvl>
    <w:lvl w:ilvl="4" w:tplc="CBA4F528">
      <w:numFmt w:val="bullet"/>
      <w:lvlText w:val="•"/>
      <w:lvlJc w:val="left"/>
      <w:pPr>
        <w:ind w:left="4870" w:hanging="381"/>
      </w:pPr>
      <w:rPr>
        <w:rFonts w:hint="default"/>
      </w:rPr>
    </w:lvl>
    <w:lvl w:ilvl="5" w:tplc="B8C011DA">
      <w:numFmt w:val="bullet"/>
      <w:lvlText w:val="•"/>
      <w:lvlJc w:val="left"/>
      <w:pPr>
        <w:ind w:left="5802" w:hanging="381"/>
      </w:pPr>
      <w:rPr>
        <w:rFonts w:hint="default"/>
      </w:rPr>
    </w:lvl>
    <w:lvl w:ilvl="6" w:tplc="3B7C54CE">
      <w:numFmt w:val="bullet"/>
      <w:lvlText w:val="•"/>
      <w:lvlJc w:val="left"/>
      <w:pPr>
        <w:ind w:left="6735" w:hanging="381"/>
      </w:pPr>
      <w:rPr>
        <w:rFonts w:hint="default"/>
      </w:rPr>
    </w:lvl>
    <w:lvl w:ilvl="7" w:tplc="D108B646">
      <w:numFmt w:val="bullet"/>
      <w:lvlText w:val="•"/>
      <w:lvlJc w:val="left"/>
      <w:pPr>
        <w:ind w:left="7667" w:hanging="381"/>
      </w:pPr>
      <w:rPr>
        <w:rFonts w:hint="default"/>
      </w:rPr>
    </w:lvl>
    <w:lvl w:ilvl="8" w:tplc="3EEA283E">
      <w:numFmt w:val="bullet"/>
      <w:lvlText w:val="•"/>
      <w:lvlJc w:val="left"/>
      <w:pPr>
        <w:ind w:left="8600" w:hanging="381"/>
      </w:pPr>
      <w:rPr>
        <w:rFonts w:hint="default"/>
      </w:rPr>
    </w:lvl>
  </w:abstractNum>
  <w:abstractNum w:abstractNumId="95" w15:restartNumberingAfterBreak="0">
    <w:nsid w:val="7CA10DDB"/>
    <w:multiLevelType w:val="hybridMultilevel"/>
    <w:tmpl w:val="26E22298"/>
    <w:lvl w:ilvl="0" w:tplc="A99C4722">
      <w:start w:val="1"/>
      <w:numFmt w:val="upperLetter"/>
      <w:lvlText w:val="%1."/>
      <w:lvlJc w:val="left"/>
      <w:pPr>
        <w:ind w:left="720" w:hanging="360"/>
      </w:pPr>
      <w:rPr>
        <w:rFonts w:hint="default"/>
      </w:rPr>
    </w:lvl>
    <w:lvl w:ilvl="1" w:tplc="30582E10" w:tentative="1">
      <w:start w:val="1"/>
      <w:numFmt w:val="lowerLetter"/>
      <w:lvlText w:val="%2."/>
      <w:lvlJc w:val="left"/>
      <w:pPr>
        <w:ind w:left="1440" w:hanging="360"/>
      </w:pPr>
    </w:lvl>
    <w:lvl w:ilvl="2" w:tplc="A5B00140" w:tentative="1">
      <w:start w:val="1"/>
      <w:numFmt w:val="lowerRoman"/>
      <w:lvlText w:val="%3."/>
      <w:lvlJc w:val="right"/>
      <w:pPr>
        <w:ind w:left="2160" w:hanging="180"/>
      </w:pPr>
    </w:lvl>
    <w:lvl w:ilvl="3" w:tplc="4856768C" w:tentative="1">
      <w:start w:val="1"/>
      <w:numFmt w:val="decimal"/>
      <w:lvlText w:val="%4."/>
      <w:lvlJc w:val="left"/>
      <w:pPr>
        <w:ind w:left="2880" w:hanging="360"/>
      </w:pPr>
    </w:lvl>
    <w:lvl w:ilvl="4" w:tplc="68CA8560" w:tentative="1">
      <w:start w:val="1"/>
      <w:numFmt w:val="lowerLetter"/>
      <w:lvlText w:val="%5."/>
      <w:lvlJc w:val="left"/>
      <w:pPr>
        <w:ind w:left="3600" w:hanging="360"/>
      </w:pPr>
    </w:lvl>
    <w:lvl w:ilvl="5" w:tplc="292CEE48" w:tentative="1">
      <w:start w:val="1"/>
      <w:numFmt w:val="lowerRoman"/>
      <w:lvlText w:val="%6."/>
      <w:lvlJc w:val="right"/>
      <w:pPr>
        <w:ind w:left="4320" w:hanging="180"/>
      </w:pPr>
    </w:lvl>
    <w:lvl w:ilvl="6" w:tplc="E5E07404" w:tentative="1">
      <w:start w:val="1"/>
      <w:numFmt w:val="decimal"/>
      <w:lvlText w:val="%7."/>
      <w:lvlJc w:val="left"/>
      <w:pPr>
        <w:ind w:left="5040" w:hanging="360"/>
      </w:pPr>
    </w:lvl>
    <w:lvl w:ilvl="7" w:tplc="4342A36A" w:tentative="1">
      <w:start w:val="1"/>
      <w:numFmt w:val="lowerLetter"/>
      <w:lvlText w:val="%8."/>
      <w:lvlJc w:val="left"/>
      <w:pPr>
        <w:ind w:left="5760" w:hanging="360"/>
      </w:pPr>
    </w:lvl>
    <w:lvl w:ilvl="8" w:tplc="B930D7FC" w:tentative="1">
      <w:start w:val="1"/>
      <w:numFmt w:val="lowerRoman"/>
      <w:lvlText w:val="%9."/>
      <w:lvlJc w:val="right"/>
      <w:pPr>
        <w:ind w:left="6480" w:hanging="180"/>
      </w:pPr>
    </w:lvl>
  </w:abstractNum>
  <w:abstractNum w:abstractNumId="96" w15:restartNumberingAfterBreak="0">
    <w:nsid w:val="7F0F41E4"/>
    <w:multiLevelType w:val="hybridMultilevel"/>
    <w:tmpl w:val="90F0EE96"/>
    <w:lvl w:ilvl="0" w:tplc="A7804F32">
      <w:start w:val="1"/>
      <w:numFmt w:val="upperRoman"/>
      <w:lvlText w:val="%1."/>
      <w:lvlJc w:val="right"/>
      <w:pPr>
        <w:ind w:left="720" w:hanging="360"/>
      </w:pPr>
      <w:rPr>
        <w:b w:val="0"/>
        <w:bCs w:val="0"/>
      </w:rPr>
    </w:lvl>
    <w:lvl w:ilvl="1" w:tplc="594C332C">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320353">
    <w:abstractNumId w:val="51"/>
  </w:num>
  <w:num w:numId="2" w16cid:durableId="2130973540">
    <w:abstractNumId w:val="36"/>
  </w:num>
  <w:num w:numId="3" w16cid:durableId="912399390">
    <w:abstractNumId w:val="74"/>
  </w:num>
  <w:num w:numId="4" w16cid:durableId="1125344577">
    <w:abstractNumId w:val="85"/>
  </w:num>
  <w:num w:numId="5" w16cid:durableId="1720737731">
    <w:abstractNumId w:val="21"/>
  </w:num>
  <w:num w:numId="6" w16cid:durableId="992760710">
    <w:abstractNumId w:val="42"/>
  </w:num>
  <w:num w:numId="7" w16cid:durableId="1087842936">
    <w:abstractNumId w:val="83"/>
  </w:num>
  <w:num w:numId="8" w16cid:durableId="492641523">
    <w:abstractNumId w:val="23"/>
  </w:num>
  <w:num w:numId="9" w16cid:durableId="689837349">
    <w:abstractNumId w:val="55"/>
  </w:num>
  <w:num w:numId="10" w16cid:durableId="2088111763">
    <w:abstractNumId w:val="59"/>
  </w:num>
  <w:num w:numId="11" w16cid:durableId="452674797">
    <w:abstractNumId w:val="16"/>
  </w:num>
  <w:num w:numId="12" w16cid:durableId="1666937604">
    <w:abstractNumId w:val="33"/>
  </w:num>
  <w:num w:numId="13" w16cid:durableId="1587575335">
    <w:abstractNumId w:val="71"/>
  </w:num>
  <w:num w:numId="14" w16cid:durableId="2036925872">
    <w:abstractNumId w:val="26"/>
  </w:num>
  <w:num w:numId="15" w16cid:durableId="433868701">
    <w:abstractNumId w:val="61"/>
  </w:num>
  <w:num w:numId="16" w16cid:durableId="312105157">
    <w:abstractNumId w:val="79"/>
  </w:num>
  <w:num w:numId="17" w16cid:durableId="926764842">
    <w:abstractNumId w:val="72"/>
  </w:num>
  <w:num w:numId="18" w16cid:durableId="1619411809">
    <w:abstractNumId w:val="66"/>
  </w:num>
  <w:num w:numId="19" w16cid:durableId="295991914">
    <w:abstractNumId w:val="94"/>
  </w:num>
  <w:num w:numId="20" w16cid:durableId="380061866">
    <w:abstractNumId w:val="73"/>
  </w:num>
  <w:num w:numId="21" w16cid:durableId="1282373896">
    <w:abstractNumId w:val="64"/>
  </w:num>
  <w:num w:numId="22" w16cid:durableId="1596474196">
    <w:abstractNumId w:val="91"/>
  </w:num>
  <w:num w:numId="23" w16cid:durableId="158693065">
    <w:abstractNumId w:val="49"/>
  </w:num>
  <w:num w:numId="24" w16cid:durableId="2113696342">
    <w:abstractNumId w:val="81"/>
  </w:num>
  <w:num w:numId="25" w16cid:durableId="938221678">
    <w:abstractNumId w:val="80"/>
  </w:num>
  <w:num w:numId="26" w16cid:durableId="101851060">
    <w:abstractNumId w:val="89"/>
  </w:num>
  <w:num w:numId="27" w16cid:durableId="1274096355">
    <w:abstractNumId w:val="92"/>
  </w:num>
  <w:num w:numId="28" w16cid:durableId="1673795862">
    <w:abstractNumId w:val="76"/>
  </w:num>
  <w:num w:numId="29" w16cid:durableId="1851479451">
    <w:abstractNumId w:val="50"/>
  </w:num>
  <w:num w:numId="30" w16cid:durableId="1061755426">
    <w:abstractNumId w:val="95"/>
  </w:num>
  <w:num w:numId="31" w16cid:durableId="514924246">
    <w:abstractNumId w:val="53"/>
  </w:num>
  <w:num w:numId="32" w16cid:durableId="1685546466">
    <w:abstractNumId w:val="44"/>
  </w:num>
  <w:num w:numId="33" w16cid:durableId="1095050532">
    <w:abstractNumId w:val="56"/>
  </w:num>
  <w:num w:numId="34" w16cid:durableId="1303847133">
    <w:abstractNumId w:val="41"/>
  </w:num>
  <w:num w:numId="35" w16cid:durableId="324866641">
    <w:abstractNumId w:val="58"/>
  </w:num>
  <w:num w:numId="36" w16cid:durableId="919211813">
    <w:abstractNumId w:val="35"/>
  </w:num>
  <w:num w:numId="37" w16cid:durableId="779833416">
    <w:abstractNumId w:val="20"/>
  </w:num>
  <w:num w:numId="38" w16cid:durableId="1471171531">
    <w:abstractNumId w:val="40"/>
  </w:num>
  <w:num w:numId="39" w16cid:durableId="2045985946">
    <w:abstractNumId w:val="22"/>
  </w:num>
  <w:num w:numId="40" w16cid:durableId="2014380181">
    <w:abstractNumId w:val="96"/>
  </w:num>
  <w:num w:numId="41" w16cid:durableId="1147866055">
    <w:abstractNumId w:val="25"/>
  </w:num>
  <w:num w:numId="42" w16cid:durableId="641887559">
    <w:abstractNumId w:val="8"/>
  </w:num>
  <w:num w:numId="43" w16cid:durableId="711153677">
    <w:abstractNumId w:val="6"/>
  </w:num>
  <w:num w:numId="44" w16cid:durableId="615527877">
    <w:abstractNumId w:val="5"/>
  </w:num>
  <w:num w:numId="45" w16cid:durableId="685331292">
    <w:abstractNumId w:val="4"/>
  </w:num>
  <w:num w:numId="46" w16cid:durableId="70083393">
    <w:abstractNumId w:val="3"/>
  </w:num>
  <w:num w:numId="47" w16cid:durableId="842623981">
    <w:abstractNumId w:val="7"/>
  </w:num>
  <w:num w:numId="48" w16cid:durableId="73281826">
    <w:abstractNumId w:val="2"/>
  </w:num>
  <w:num w:numId="49" w16cid:durableId="1553421765">
    <w:abstractNumId w:val="1"/>
  </w:num>
  <w:num w:numId="50" w16cid:durableId="1360814801">
    <w:abstractNumId w:val="0"/>
  </w:num>
  <w:num w:numId="51" w16cid:durableId="870144501">
    <w:abstractNumId w:val="43"/>
  </w:num>
  <w:num w:numId="52" w16cid:durableId="2094661726">
    <w:abstractNumId w:val="48"/>
  </w:num>
  <w:num w:numId="53" w16cid:durableId="601499505">
    <w:abstractNumId w:val="27"/>
  </w:num>
  <w:num w:numId="54" w16cid:durableId="1668746633">
    <w:abstractNumId w:val="28"/>
  </w:num>
  <w:num w:numId="55" w16cid:durableId="569967272">
    <w:abstractNumId w:val="63"/>
  </w:num>
  <w:num w:numId="56" w16cid:durableId="610893538">
    <w:abstractNumId w:val="29"/>
  </w:num>
  <w:num w:numId="57" w16cid:durableId="2111194913">
    <w:abstractNumId w:val="12"/>
  </w:num>
  <w:num w:numId="58" w16cid:durableId="723411674">
    <w:abstractNumId w:val="31"/>
  </w:num>
  <w:num w:numId="59" w16cid:durableId="1341809124">
    <w:abstractNumId w:val="43"/>
    <w:lvlOverride w:ilvl="0">
      <w:lvl w:ilvl="0">
        <w:start w:val="1"/>
        <w:numFmt w:val="none"/>
        <w:pStyle w:val="SchTitle"/>
        <w:suff w:val="nothing"/>
        <w:lvlText w:val=""/>
        <w:lvlJc w:val="left"/>
        <w:pPr>
          <w:ind w:left="0" w:firstLine="0"/>
        </w:pPr>
        <w:rPr>
          <w:rFonts w:ascii="Arial" w:hAnsi="Arial" w:cs="Arial" w:hint="default"/>
          <w:b w:val="0"/>
        </w:rPr>
      </w:lvl>
    </w:lvlOverride>
    <w:lvlOverride w:ilvl="1">
      <w:lvl w:ilvl="1">
        <w:start w:val="1"/>
        <w:numFmt w:val="none"/>
        <w:pStyle w:val="SchSubtitle"/>
        <w:isLgl/>
        <w:suff w:val="nothing"/>
        <w:lvlText w:val=""/>
        <w:lvlJc w:val="left"/>
        <w:pPr>
          <w:ind w:left="0" w:firstLine="0"/>
        </w:pPr>
        <w:rPr>
          <w:rFonts w:ascii="Arial" w:hAnsi="Arial" w:cs="Arial" w:hint="default"/>
          <w:b w:val="0"/>
        </w:rPr>
      </w:lvl>
    </w:lvlOverride>
    <w:lvlOverride w:ilvl="2">
      <w:lvl w:ilvl="2">
        <w:start w:val="1"/>
        <w:numFmt w:val="decimal"/>
        <w:lvlText w:val="%3."/>
        <w:lvlJc w:val="left"/>
        <w:pPr>
          <w:tabs>
            <w:tab w:val="num" w:pos="709"/>
          </w:tabs>
          <w:ind w:left="709" w:hanging="709"/>
        </w:pPr>
        <w:rPr>
          <w:rFonts w:ascii="Arial" w:hAnsi="Arial" w:cs="Arial" w:hint="default"/>
          <w:b w:val="0"/>
        </w:rPr>
      </w:lvl>
    </w:lvlOverride>
    <w:lvlOverride w:ilvl="3">
      <w:lvl w:ilvl="3">
        <w:start w:val="1"/>
        <w:numFmt w:val="decimal"/>
        <w:lvlText w:val="%3.%4"/>
        <w:lvlJc w:val="left"/>
        <w:pPr>
          <w:tabs>
            <w:tab w:val="num" w:pos="709"/>
          </w:tabs>
          <w:ind w:left="709" w:hanging="709"/>
        </w:pPr>
        <w:rPr>
          <w:rFonts w:asciiTheme="minorHAnsi" w:hAnsiTheme="minorHAnsi" w:cstheme="minorHAnsi" w:hint="default"/>
          <w:b w:val="0"/>
        </w:rPr>
      </w:lvl>
    </w:lvlOverride>
    <w:lvlOverride w:ilvl="4">
      <w:lvl w:ilvl="4">
        <w:start w:val="1"/>
        <w:numFmt w:val="lowerLetter"/>
        <w:lvlText w:val="(%5)"/>
        <w:lvlJc w:val="left"/>
        <w:pPr>
          <w:tabs>
            <w:tab w:val="num" w:pos="1418"/>
          </w:tabs>
          <w:ind w:left="1418" w:hanging="709"/>
        </w:pPr>
        <w:rPr>
          <w:rFonts w:asciiTheme="minorHAnsi" w:hAnsiTheme="minorHAnsi" w:cstheme="minorHAnsi" w:hint="default"/>
          <w:b w:val="0"/>
        </w:rPr>
      </w:lvl>
    </w:lvlOverride>
    <w:lvlOverride w:ilvl="5">
      <w:lvl w:ilvl="5">
        <w:start w:val="1"/>
        <w:numFmt w:val="lowerRoman"/>
        <w:lvlText w:val="(%6)"/>
        <w:lvlJc w:val="left"/>
        <w:pPr>
          <w:tabs>
            <w:tab w:val="num" w:pos="2126"/>
          </w:tabs>
          <w:ind w:left="2126" w:hanging="708"/>
        </w:pPr>
        <w:rPr>
          <w:rFonts w:hint="default"/>
        </w:rPr>
      </w:lvl>
    </w:lvlOverride>
    <w:lvlOverride w:ilvl="6">
      <w:lvl w:ilvl="6">
        <w:start w:val="1"/>
        <w:numFmt w:val="decimal"/>
        <w:pStyle w:val="SchNumber5"/>
        <w:lvlText w:val="(%7)"/>
        <w:lvlJc w:val="left"/>
        <w:pPr>
          <w:tabs>
            <w:tab w:val="num" w:pos="2835"/>
          </w:tabs>
          <w:ind w:left="2835" w:hanging="709"/>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tabs>
            <w:tab w:val="num" w:pos="-31680"/>
          </w:tabs>
          <w:ind w:left="0" w:firstLine="0"/>
        </w:pPr>
        <w:rPr>
          <w:rFonts w:hint="default"/>
        </w:rPr>
      </w:lvl>
    </w:lvlOverride>
  </w:num>
  <w:num w:numId="60" w16cid:durableId="213128562">
    <w:abstractNumId w:val="39"/>
  </w:num>
  <w:num w:numId="61" w16cid:durableId="1923761988">
    <w:abstractNumId w:val="77"/>
  </w:num>
  <w:num w:numId="62" w16cid:durableId="1095781543">
    <w:abstractNumId w:val="60"/>
  </w:num>
  <w:num w:numId="63" w16cid:durableId="1938559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16076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6366716">
    <w:abstractNumId w:val="47"/>
  </w:num>
  <w:num w:numId="66" w16cid:durableId="290668065">
    <w:abstractNumId w:val="14"/>
  </w:num>
  <w:num w:numId="67" w16cid:durableId="1695500862">
    <w:abstractNumId w:val="87"/>
  </w:num>
  <w:num w:numId="68" w16cid:durableId="861892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07039715">
    <w:abstractNumId w:val="84"/>
  </w:num>
  <w:num w:numId="70" w16cid:durableId="1616600081">
    <w:abstractNumId w:val="46"/>
  </w:num>
  <w:num w:numId="71" w16cid:durableId="495414125">
    <w:abstractNumId w:val="19"/>
  </w:num>
  <w:num w:numId="72" w16cid:durableId="1927227745">
    <w:abstractNumId w:val="78"/>
  </w:num>
  <w:num w:numId="73" w16cid:durableId="151409812">
    <w:abstractNumId w:val="62"/>
  </w:num>
  <w:num w:numId="74" w16cid:durableId="1693267418">
    <w:abstractNumId w:val="68"/>
  </w:num>
  <w:num w:numId="75" w16cid:durableId="389302633">
    <w:abstractNumId w:val="68"/>
    <w:lvlOverride w:ilvl="0">
      <w:startOverride w:val="1"/>
      <w:lvl w:ilvl="0">
        <w:start w:val="1"/>
        <w:numFmt w:val="upperRoman"/>
        <w:lvlText w:val="%1."/>
        <w:lvlJc w:val="left"/>
        <w:pPr>
          <w:tabs>
            <w:tab w:val="left" w:pos="720"/>
          </w:tabs>
        </w:pPr>
        <w:rPr>
          <w:b/>
          <w:i w:val="0"/>
          <w:strike w:val="0"/>
          <w:dstrike w:val="0"/>
        </w:rPr>
      </w:lvl>
    </w:lvlOverride>
    <w:lvlOverride w:ilvl="1">
      <w:startOverride w:val="1"/>
      <w:lvl w:ilvl="1">
        <w:start w:val="1"/>
        <w:numFmt w:val="upperLetter"/>
        <w:lvlText w:val="%2."/>
        <w:lvlJc w:val="left"/>
        <w:pPr>
          <w:tabs>
            <w:tab w:val="left" w:pos="720"/>
          </w:tabs>
          <w:ind w:left="720" w:hanging="720"/>
        </w:pPr>
        <w:rPr>
          <w:strike w:val="0"/>
          <w:dstrike w:val="0"/>
          <w:color w:val="auto"/>
        </w:rPr>
      </w:lvl>
    </w:lvlOverride>
    <w:lvlOverride w:ilvl="2">
      <w:startOverride w:val="1"/>
      <w:lvl w:ilvl="2">
        <w:start w:val="1"/>
        <w:numFmt w:val="decimal"/>
        <w:lvlText w:val="%3."/>
        <w:lvlJc w:val="left"/>
        <w:pPr>
          <w:tabs>
            <w:tab w:val="left" w:pos="1224"/>
          </w:tabs>
          <w:ind w:left="1224" w:hanging="504"/>
        </w:pPr>
        <w:rPr>
          <w:strike w:val="0"/>
          <w:dstrike w:val="0"/>
        </w:rPr>
      </w:lvl>
    </w:lvlOverride>
    <w:lvlOverride w:ilvl="3">
      <w:startOverride w:val="1"/>
      <w:lvl w:ilvl="3">
        <w:start w:val="1"/>
        <w:numFmt w:val="decimal"/>
        <w:lvlText w:val="%3.%4"/>
        <w:lvlJc w:val="left"/>
        <w:pPr>
          <w:tabs>
            <w:tab w:val="left" w:pos="1800"/>
          </w:tabs>
          <w:ind w:left="1800" w:hanging="576"/>
        </w:pPr>
        <w:rPr>
          <w:strike w:val="0"/>
          <w:dstrike w:val="0"/>
        </w:rPr>
      </w:lvl>
    </w:lvlOverride>
    <w:lvlOverride w:ilvl="4">
      <w:startOverride w:val="1"/>
      <w:lvl w:ilvl="4">
        <w:start w:val="1"/>
        <w:numFmt w:val="lowerLetter"/>
        <w:lvlText w:val="(%5)"/>
        <w:lvlJc w:val="left"/>
        <w:pPr>
          <w:tabs>
            <w:tab w:val="left" w:pos="2376"/>
          </w:tabs>
          <w:ind w:left="2376" w:hanging="576"/>
        </w:pPr>
        <w:rPr>
          <w:strike w:val="0"/>
          <w:dstrike w:val="0"/>
        </w:rPr>
      </w:lvl>
    </w:lvlOverride>
    <w:lvlOverride w:ilvl="5">
      <w:startOverride w:val="1"/>
      <w:lvl w:ilvl="5">
        <w:start w:val="1"/>
        <w:numFmt w:val="lowerRoman"/>
        <w:lvlText w:val="(%6)"/>
        <w:lvlJc w:val="left"/>
        <w:pPr>
          <w:tabs>
            <w:tab w:val="left" w:pos="2880"/>
          </w:tabs>
          <w:ind w:left="2880" w:hanging="504"/>
        </w:pPr>
        <w:rPr>
          <w:strike w:val="0"/>
          <w:dstrike w:val="0"/>
        </w:rPr>
      </w:lvl>
    </w:lvlOverride>
    <w:lvlOverride w:ilvl="6">
      <w:startOverride w:val="1"/>
      <w:lvl w:ilvl="6">
        <w:start w:val="1"/>
        <w:numFmt w:val="decimal"/>
        <w:lvlText w:val="%1.%2.%3.%4.%5.%6.%7."/>
        <w:lvlJc w:val="left"/>
        <w:pPr>
          <w:tabs>
            <w:tab w:val="left" w:pos="3600"/>
          </w:tabs>
          <w:ind w:left="3240" w:hanging="1080"/>
        </w:pPr>
        <w:rPr>
          <w:strike w:val="0"/>
          <w:dstrike w:val="0"/>
        </w:rPr>
      </w:lvl>
    </w:lvlOverride>
    <w:lvlOverride w:ilvl="7">
      <w:startOverride w:val="1"/>
      <w:lvl w:ilvl="7">
        <w:start w:val="1"/>
        <w:numFmt w:val="decimal"/>
        <w:lvlText w:val="%1.%2.%3.%4.%5.%6.%7.%8."/>
        <w:lvlJc w:val="left"/>
        <w:pPr>
          <w:tabs>
            <w:tab w:val="left" w:pos="3960"/>
          </w:tabs>
          <w:ind w:left="3744" w:hanging="1224"/>
        </w:pPr>
        <w:rPr>
          <w:strike w:val="0"/>
          <w:dstrike w:val="0"/>
        </w:rPr>
      </w:lvl>
    </w:lvlOverride>
    <w:lvlOverride w:ilvl="8">
      <w:startOverride w:val="1"/>
      <w:lvl w:ilvl="8">
        <w:start w:val="1"/>
        <w:numFmt w:val="decimal"/>
        <w:lvlText w:val="%1.%2.%3.%4.%5.%6.%7.%8.%9."/>
        <w:lvlJc w:val="left"/>
        <w:pPr>
          <w:tabs>
            <w:tab w:val="left" w:pos="4680"/>
          </w:tabs>
          <w:ind w:left="4320" w:hanging="1440"/>
        </w:pPr>
        <w:rPr>
          <w:strike w:val="0"/>
          <w:dstrike w:val="0"/>
        </w:rPr>
      </w:lvl>
    </w:lvlOverride>
  </w:num>
  <w:num w:numId="76" w16cid:durableId="4751002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81812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03320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24986908">
    <w:abstractNumId w:val="13"/>
  </w:num>
  <w:num w:numId="80" w16cid:durableId="92409604">
    <w:abstractNumId w:val="86"/>
  </w:num>
  <w:num w:numId="81" w16cid:durableId="112411208">
    <w:abstractNumId w:val="90"/>
  </w:num>
  <w:num w:numId="82" w16cid:durableId="545877567">
    <w:abstractNumId w:val="10"/>
  </w:num>
  <w:num w:numId="83" w16cid:durableId="689262266">
    <w:abstractNumId w:val="69"/>
  </w:num>
  <w:num w:numId="84" w16cid:durableId="1351373881">
    <w:abstractNumId w:val="9"/>
  </w:num>
  <w:num w:numId="85" w16cid:durableId="1893690229">
    <w:abstractNumId w:val="82"/>
  </w:num>
  <w:num w:numId="86" w16cid:durableId="1135679309">
    <w:abstractNumId w:val="37"/>
  </w:num>
  <w:num w:numId="87" w16cid:durableId="1567253969">
    <w:abstractNumId w:val="17"/>
  </w:num>
  <w:num w:numId="88" w16cid:durableId="1097798209">
    <w:abstractNumId w:val="88"/>
  </w:num>
  <w:num w:numId="89" w16cid:durableId="2119062416">
    <w:abstractNumId w:val="38"/>
  </w:num>
  <w:num w:numId="90" w16cid:durableId="753936444">
    <w:abstractNumId w:val="52"/>
  </w:num>
  <w:num w:numId="91" w16cid:durableId="136074968">
    <w:abstractNumId w:val="67"/>
  </w:num>
  <w:num w:numId="92" w16cid:durableId="2119640145">
    <w:abstractNumId w:val="34"/>
  </w:num>
  <w:num w:numId="93" w16cid:durableId="353189060">
    <w:abstractNumId w:val="18"/>
  </w:num>
  <w:num w:numId="94" w16cid:durableId="79911040">
    <w:abstractNumId w:val="54"/>
  </w:num>
  <w:num w:numId="95" w16cid:durableId="1922988239">
    <w:abstractNumId w:val="65"/>
  </w:num>
  <w:num w:numId="96" w16cid:durableId="1321427104">
    <w:abstractNumId w:val="45"/>
  </w:num>
  <w:num w:numId="97" w16cid:durableId="755245965">
    <w:abstractNumId w:val="75"/>
  </w:num>
  <w:num w:numId="98" w16cid:durableId="8240108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47355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337198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47508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2368312">
    <w:abstractNumId w:val="57"/>
  </w:num>
  <w:num w:numId="103" w16cid:durableId="788623271">
    <w:abstractNumId w:val="70"/>
  </w:num>
  <w:num w:numId="104" w16cid:durableId="784545801">
    <w:abstractNumId w:val="32"/>
  </w:num>
  <w:num w:numId="105" w16cid:durableId="960962419">
    <w:abstractNumId w:val="30"/>
  </w:num>
  <w:num w:numId="106" w16cid:durableId="856424533">
    <w:abstractNumId w:val="15"/>
  </w:num>
  <w:num w:numId="107" w16cid:durableId="86049172">
    <w:abstractNumId w:val="43"/>
    <w:lvlOverride w:ilvl="0">
      <w:lvl w:ilvl="0">
        <w:start w:val="1"/>
        <w:numFmt w:val="none"/>
        <w:pStyle w:val="SchTitle"/>
        <w:suff w:val="nothing"/>
        <w:lvlText w:val=""/>
        <w:lvlJc w:val="left"/>
        <w:pPr>
          <w:ind w:left="0" w:firstLine="0"/>
        </w:pPr>
        <w:rPr>
          <w:rFonts w:ascii="Arial" w:hAnsi="Arial" w:cs="Arial" w:hint="default"/>
          <w:b w:val="0"/>
        </w:rPr>
      </w:lvl>
    </w:lvlOverride>
    <w:lvlOverride w:ilvl="1">
      <w:lvl w:ilvl="1">
        <w:start w:val="1"/>
        <w:numFmt w:val="none"/>
        <w:pStyle w:val="SchSubtitle"/>
        <w:isLgl/>
        <w:suff w:val="nothing"/>
        <w:lvlText w:val=""/>
        <w:lvlJc w:val="left"/>
        <w:pPr>
          <w:ind w:left="0" w:firstLine="0"/>
        </w:pPr>
        <w:rPr>
          <w:rFonts w:ascii="Arial" w:hAnsi="Arial" w:cs="Arial" w:hint="default"/>
          <w:b w:val="0"/>
        </w:rPr>
      </w:lvl>
    </w:lvlOverride>
    <w:lvlOverride w:ilvl="2">
      <w:lvl w:ilvl="2">
        <w:start w:val="1"/>
        <w:numFmt w:val="decimal"/>
        <w:lvlText w:val="%3."/>
        <w:lvlJc w:val="left"/>
        <w:pPr>
          <w:tabs>
            <w:tab w:val="num" w:pos="709"/>
          </w:tabs>
          <w:ind w:left="709" w:hanging="709"/>
        </w:pPr>
        <w:rPr>
          <w:rFonts w:ascii="Arial" w:hAnsi="Arial" w:cs="Arial" w:hint="default"/>
          <w:b w:val="0"/>
        </w:rPr>
      </w:lvl>
    </w:lvlOverride>
    <w:lvlOverride w:ilvl="3">
      <w:lvl w:ilvl="3">
        <w:start w:val="1"/>
        <w:numFmt w:val="decimal"/>
        <w:lvlText w:val="%3.%4"/>
        <w:lvlJc w:val="left"/>
        <w:pPr>
          <w:tabs>
            <w:tab w:val="num" w:pos="709"/>
          </w:tabs>
          <w:ind w:left="709" w:hanging="709"/>
        </w:pPr>
        <w:rPr>
          <w:rFonts w:asciiTheme="minorHAnsi" w:hAnsiTheme="minorHAnsi" w:cstheme="minorHAnsi" w:hint="default"/>
          <w:b w:val="0"/>
        </w:rPr>
      </w:lvl>
    </w:lvlOverride>
    <w:lvlOverride w:ilvl="4">
      <w:lvl w:ilvl="4">
        <w:start w:val="1"/>
        <w:numFmt w:val="lowerLetter"/>
        <w:lvlText w:val="(%5)"/>
        <w:lvlJc w:val="left"/>
        <w:pPr>
          <w:tabs>
            <w:tab w:val="num" w:pos="1418"/>
          </w:tabs>
          <w:ind w:left="1418" w:hanging="709"/>
        </w:pPr>
        <w:rPr>
          <w:rFonts w:asciiTheme="minorHAnsi" w:hAnsiTheme="minorHAnsi" w:cstheme="minorHAnsi" w:hint="default"/>
          <w:b w:val="0"/>
        </w:rPr>
      </w:lvl>
    </w:lvlOverride>
    <w:lvlOverride w:ilvl="5">
      <w:lvl w:ilvl="5">
        <w:start w:val="1"/>
        <w:numFmt w:val="lowerRoman"/>
        <w:lvlText w:val="(%6)"/>
        <w:lvlJc w:val="left"/>
        <w:pPr>
          <w:tabs>
            <w:tab w:val="num" w:pos="2126"/>
          </w:tabs>
          <w:ind w:left="2126" w:hanging="708"/>
        </w:pPr>
        <w:rPr>
          <w:rFonts w:hint="default"/>
        </w:rPr>
      </w:lvl>
    </w:lvlOverride>
    <w:lvlOverride w:ilvl="6">
      <w:lvl w:ilvl="6">
        <w:start w:val="1"/>
        <w:numFmt w:val="decimal"/>
        <w:pStyle w:val="SchNumber5"/>
        <w:lvlText w:val="(%7)"/>
        <w:lvlJc w:val="left"/>
        <w:pPr>
          <w:tabs>
            <w:tab w:val="num" w:pos="2835"/>
          </w:tabs>
          <w:ind w:left="2835" w:hanging="709"/>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tabs>
            <w:tab w:val="num" w:pos="-31680"/>
          </w:tabs>
          <w:ind w:left="0" w:firstLine="0"/>
        </w:pPr>
        <w:rPr>
          <w:rFonts w:hint="default"/>
        </w:rPr>
      </w:lvl>
    </w:lvlOverride>
  </w:num>
  <w:num w:numId="108" w16cid:durableId="1669795943">
    <w:abstractNumId w:val="68"/>
    <w:lvlOverride w:ilvl="0">
      <w:startOverride w:val="1"/>
      <w:lvl w:ilvl="0">
        <w:start w:val="1"/>
        <w:numFmt w:val="upperRoman"/>
        <w:lvlText w:val="%1."/>
        <w:lvlJc w:val="left"/>
        <w:pPr>
          <w:tabs>
            <w:tab w:val="left" w:pos="720"/>
          </w:tabs>
        </w:pPr>
        <w:rPr>
          <w:b/>
          <w:i w:val="0"/>
          <w:strike w:val="0"/>
          <w:dstrike w:val="0"/>
        </w:rPr>
      </w:lvl>
    </w:lvlOverride>
    <w:lvlOverride w:ilvl="1">
      <w:startOverride w:val="1"/>
      <w:lvl w:ilvl="1">
        <w:start w:val="1"/>
        <w:numFmt w:val="upperLetter"/>
        <w:lvlText w:val="%2."/>
        <w:lvlJc w:val="left"/>
        <w:pPr>
          <w:tabs>
            <w:tab w:val="left" w:pos="720"/>
          </w:tabs>
          <w:ind w:left="720" w:hanging="720"/>
        </w:pPr>
        <w:rPr>
          <w:strike w:val="0"/>
          <w:dstrike w:val="0"/>
          <w:color w:val="auto"/>
        </w:rPr>
      </w:lvl>
    </w:lvlOverride>
    <w:lvlOverride w:ilvl="2">
      <w:startOverride w:val="1"/>
      <w:lvl w:ilvl="2">
        <w:start w:val="1"/>
        <w:numFmt w:val="decimal"/>
        <w:lvlText w:val="%3."/>
        <w:lvlJc w:val="left"/>
        <w:pPr>
          <w:tabs>
            <w:tab w:val="left" w:pos="1224"/>
          </w:tabs>
          <w:ind w:left="1224" w:hanging="504"/>
        </w:pPr>
        <w:rPr>
          <w:strike w:val="0"/>
          <w:dstrike w:val="0"/>
        </w:rPr>
      </w:lvl>
    </w:lvlOverride>
    <w:lvlOverride w:ilvl="3">
      <w:startOverride w:val="1"/>
      <w:lvl w:ilvl="3">
        <w:start w:val="1"/>
        <w:numFmt w:val="decimal"/>
        <w:lvlText w:val="%3.%4"/>
        <w:lvlJc w:val="left"/>
        <w:pPr>
          <w:tabs>
            <w:tab w:val="left" w:pos="1800"/>
          </w:tabs>
          <w:ind w:left="1800" w:hanging="576"/>
        </w:pPr>
        <w:rPr>
          <w:strike w:val="0"/>
          <w:dstrike w:val="0"/>
        </w:rPr>
      </w:lvl>
    </w:lvlOverride>
    <w:lvlOverride w:ilvl="4">
      <w:startOverride w:val="1"/>
      <w:lvl w:ilvl="4">
        <w:start w:val="1"/>
        <w:numFmt w:val="lowerLetter"/>
        <w:lvlText w:val="(%5)"/>
        <w:lvlJc w:val="left"/>
        <w:pPr>
          <w:tabs>
            <w:tab w:val="left" w:pos="2376"/>
          </w:tabs>
          <w:ind w:left="2376" w:hanging="576"/>
        </w:pPr>
        <w:rPr>
          <w:strike w:val="0"/>
          <w:dstrike w:val="0"/>
        </w:rPr>
      </w:lvl>
    </w:lvlOverride>
    <w:lvlOverride w:ilvl="5">
      <w:startOverride w:val="1"/>
      <w:lvl w:ilvl="5">
        <w:start w:val="1"/>
        <w:numFmt w:val="lowerRoman"/>
        <w:lvlText w:val="(%6)"/>
        <w:lvlJc w:val="left"/>
        <w:pPr>
          <w:tabs>
            <w:tab w:val="left" w:pos="2880"/>
          </w:tabs>
          <w:ind w:left="2880" w:hanging="504"/>
        </w:pPr>
        <w:rPr>
          <w:strike w:val="0"/>
          <w:dstrike w:val="0"/>
        </w:rPr>
      </w:lvl>
    </w:lvlOverride>
    <w:lvlOverride w:ilvl="6">
      <w:startOverride w:val="1"/>
      <w:lvl w:ilvl="6">
        <w:start w:val="1"/>
        <w:numFmt w:val="decimal"/>
        <w:lvlText w:val="%1.%2.%3.%4.%5.%6.%7."/>
        <w:lvlJc w:val="left"/>
        <w:pPr>
          <w:tabs>
            <w:tab w:val="left" w:pos="3600"/>
          </w:tabs>
          <w:ind w:left="3240" w:hanging="1080"/>
        </w:pPr>
        <w:rPr>
          <w:strike w:val="0"/>
          <w:dstrike w:val="0"/>
        </w:rPr>
      </w:lvl>
    </w:lvlOverride>
    <w:lvlOverride w:ilvl="7">
      <w:startOverride w:val="1"/>
      <w:lvl w:ilvl="7">
        <w:start w:val="1"/>
        <w:numFmt w:val="decimal"/>
        <w:lvlText w:val="%1.%2.%3.%4.%5.%6.%7.%8."/>
        <w:lvlJc w:val="left"/>
        <w:pPr>
          <w:tabs>
            <w:tab w:val="left" w:pos="3960"/>
          </w:tabs>
          <w:ind w:left="3744" w:hanging="1224"/>
        </w:pPr>
        <w:rPr>
          <w:strike w:val="0"/>
          <w:dstrike w:val="0"/>
        </w:rPr>
      </w:lvl>
    </w:lvlOverride>
    <w:lvlOverride w:ilvl="8">
      <w:startOverride w:val="1"/>
      <w:lvl w:ilvl="8">
        <w:start w:val="1"/>
        <w:numFmt w:val="decimal"/>
        <w:lvlText w:val="%1.%2.%3.%4.%5.%6.%7.%8.%9."/>
        <w:lvlJc w:val="left"/>
        <w:pPr>
          <w:tabs>
            <w:tab w:val="left" w:pos="4680"/>
          </w:tabs>
          <w:ind w:left="4320" w:hanging="1440"/>
        </w:pPr>
        <w:rPr>
          <w:strike w:val="0"/>
          <w:dstrike w:val="0"/>
        </w:rPr>
      </w:lvl>
    </w:lvlOverride>
  </w:num>
  <w:num w:numId="109" w16cid:durableId="19836594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False"/>
  </w:docVars>
  <w:rsids>
    <w:rsidRoot w:val="007F5693"/>
    <w:rsid w:val="00000A46"/>
    <w:rsid w:val="00036CF7"/>
    <w:rsid w:val="00083878"/>
    <w:rsid w:val="000B7A2C"/>
    <w:rsid w:val="000D0C0D"/>
    <w:rsid w:val="00100603"/>
    <w:rsid w:val="001F565E"/>
    <w:rsid w:val="002079AC"/>
    <w:rsid w:val="00220637"/>
    <w:rsid w:val="0023070B"/>
    <w:rsid w:val="002616FF"/>
    <w:rsid w:val="0028386E"/>
    <w:rsid w:val="00293311"/>
    <w:rsid w:val="002B7EFD"/>
    <w:rsid w:val="00333365"/>
    <w:rsid w:val="00362AB1"/>
    <w:rsid w:val="00365606"/>
    <w:rsid w:val="00366AA4"/>
    <w:rsid w:val="00383A39"/>
    <w:rsid w:val="00397323"/>
    <w:rsid w:val="003A4105"/>
    <w:rsid w:val="003B7863"/>
    <w:rsid w:val="00442454"/>
    <w:rsid w:val="00484AB0"/>
    <w:rsid w:val="004B6E99"/>
    <w:rsid w:val="004D01B9"/>
    <w:rsid w:val="004E3AAC"/>
    <w:rsid w:val="0051001F"/>
    <w:rsid w:val="00510B98"/>
    <w:rsid w:val="00520E7E"/>
    <w:rsid w:val="00530289"/>
    <w:rsid w:val="00560B60"/>
    <w:rsid w:val="0057232A"/>
    <w:rsid w:val="00577939"/>
    <w:rsid w:val="0066283F"/>
    <w:rsid w:val="006E536B"/>
    <w:rsid w:val="007846CB"/>
    <w:rsid w:val="00787D32"/>
    <w:rsid w:val="007F5693"/>
    <w:rsid w:val="007F6CD4"/>
    <w:rsid w:val="008051AD"/>
    <w:rsid w:val="00833FF1"/>
    <w:rsid w:val="0083665C"/>
    <w:rsid w:val="008733CB"/>
    <w:rsid w:val="008950C4"/>
    <w:rsid w:val="008B22DF"/>
    <w:rsid w:val="00961C28"/>
    <w:rsid w:val="009709DA"/>
    <w:rsid w:val="00987C3D"/>
    <w:rsid w:val="009C7228"/>
    <w:rsid w:val="00A04726"/>
    <w:rsid w:val="00A8321B"/>
    <w:rsid w:val="00A86C1A"/>
    <w:rsid w:val="00A902E7"/>
    <w:rsid w:val="00B23827"/>
    <w:rsid w:val="00B559FD"/>
    <w:rsid w:val="00BC5FD6"/>
    <w:rsid w:val="00C14B3F"/>
    <w:rsid w:val="00C352F0"/>
    <w:rsid w:val="00CB0861"/>
    <w:rsid w:val="00D13A55"/>
    <w:rsid w:val="00D24CA4"/>
    <w:rsid w:val="00D52C72"/>
    <w:rsid w:val="00D67CC5"/>
    <w:rsid w:val="00DD0473"/>
    <w:rsid w:val="00E226DC"/>
    <w:rsid w:val="00E671AF"/>
    <w:rsid w:val="00E71B79"/>
    <w:rsid w:val="00EE4432"/>
    <w:rsid w:val="00EE5D47"/>
    <w:rsid w:val="00EE7FDA"/>
    <w:rsid w:val="00EF4B2A"/>
    <w:rsid w:val="00F26F50"/>
    <w:rsid w:val="00F53D34"/>
    <w:rsid w:val="00F61A76"/>
    <w:rsid w:val="00F72EA3"/>
    <w:rsid w:val="00F7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2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semiHidden="1" w:uiPriority="17" w:unhideWhenUsed="1"/>
    <w:lsdException w:name="annotation text" w:semiHidden="1" w:unhideWhenUsed="1"/>
    <w:lsdException w:name="header" w:semiHidden="1" w:uiPriority="13" w:unhideWhenUsed="1"/>
    <w:lsdException w:name="footer" w:semiHidden="1" w:uiPriority="0" w:unhideWhenUsed="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iPriority="0"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29"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8"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17" w:unhideWhenUsed="1" w:qFormat="1"/>
    <w:lsdException w:name="Body Text Indent" w:semiHidden="1" w:uiPriority="17"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iPriority="17"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Grid" w:uiPriority="0"/>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4"/>
    <w:qFormat/>
    <w:pPr>
      <w:ind w:left="300"/>
      <w:outlineLvl w:val="0"/>
    </w:pPr>
    <w:rPr>
      <w:b/>
      <w:bCs/>
      <w:sz w:val="24"/>
      <w:szCs w:val="24"/>
    </w:rPr>
  </w:style>
  <w:style w:type="paragraph" w:styleId="Heading2">
    <w:name w:val="heading 2"/>
    <w:basedOn w:val="Normal"/>
    <w:link w:val="Heading2Char"/>
    <w:uiPriority w:val="4"/>
    <w:qFormat/>
    <w:pPr>
      <w:spacing w:before="197"/>
      <w:ind w:left="820" w:hanging="360"/>
      <w:jc w:val="both"/>
      <w:outlineLvl w:val="1"/>
    </w:pPr>
    <w:rPr>
      <w:sz w:val="24"/>
      <w:szCs w:val="24"/>
    </w:rPr>
  </w:style>
  <w:style w:type="paragraph" w:styleId="Heading3">
    <w:name w:val="heading 3"/>
    <w:basedOn w:val="Normal"/>
    <w:link w:val="Heading3Char"/>
    <w:uiPriority w:val="4"/>
    <w:qFormat/>
    <w:pPr>
      <w:spacing w:before="67"/>
      <w:ind w:right="15"/>
      <w:jc w:val="center"/>
      <w:outlineLvl w:val="2"/>
    </w:pPr>
    <w:rPr>
      <w:sz w:val="19"/>
      <w:szCs w:val="19"/>
    </w:rPr>
  </w:style>
  <w:style w:type="paragraph" w:styleId="Heading4">
    <w:name w:val="heading 4"/>
    <w:basedOn w:val="Normal"/>
    <w:link w:val="Heading4Char"/>
    <w:uiPriority w:val="5"/>
    <w:qFormat/>
    <w:pPr>
      <w:spacing w:before="121"/>
      <w:jc w:val="center"/>
      <w:outlineLvl w:val="3"/>
    </w:pPr>
    <w:rPr>
      <w:rFonts w:ascii="Book Antiqua" w:eastAsia="Book Antiqua" w:hAnsi="Book Antiqua" w:cs="Book Antiqua"/>
      <w:b/>
      <w:bCs/>
      <w:sz w:val="17"/>
      <w:szCs w:val="17"/>
    </w:rPr>
  </w:style>
  <w:style w:type="paragraph" w:styleId="Heading5">
    <w:name w:val="heading 5"/>
    <w:basedOn w:val="Normal"/>
    <w:next w:val="Normal"/>
    <w:link w:val="Heading5Char"/>
    <w:uiPriority w:val="5"/>
    <w:qFormat/>
    <w:rsid w:val="00365606"/>
    <w:pPr>
      <w:widowControl/>
      <w:autoSpaceDE/>
      <w:autoSpaceDN/>
      <w:spacing w:before="240" w:after="60" w:line="264" w:lineRule="auto"/>
      <w:jc w:val="both"/>
      <w:outlineLvl w:val="4"/>
    </w:pPr>
    <w:rPr>
      <w:rFonts w:ascii="Arial" w:eastAsia="Arial Unicode MS" w:hAnsi="Arial"/>
      <w:szCs w:val="21"/>
      <w:lang w:val="en-GB" w:eastAsia="en-GB"/>
    </w:rPr>
  </w:style>
  <w:style w:type="paragraph" w:styleId="Heading6">
    <w:name w:val="heading 6"/>
    <w:basedOn w:val="Normal"/>
    <w:next w:val="Normal"/>
    <w:link w:val="Heading6Char"/>
    <w:uiPriority w:val="16"/>
    <w:qFormat/>
    <w:rsid w:val="00365606"/>
    <w:pPr>
      <w:widowControl/>
      <w:autoSpaceDE/>
      <w:autoSpaceDN/>
      <w:spacing w:before="240" w:after="60" w:line="264" w:lineRule="auto"/>
      <w:jc w:val="both"/>
      <w:outlineLvl w:val="5"/>
    </w:pPr>
    <w:rPr>
      <w:rFonts w:eastAsia="Arial Unicode MS"/>
      <w:i/>
      <w:szCs w:val="21"/>
      <w:lang w:val="en-GB" w:eastAsia="en-GB"/>
    </w:rPr>
  </w:style>
  <w:style w:type="paragraph" w:styleId="Heading7">
    <w:name w:val="heading 7"/>
    <w:basedOn w:val="Normal"/>
    <w:next w:val="Normal"/>
    <w:link w:val="Heading7Char"/>
    <w:uiPriority w:val="16"/>
    <w:qFormat/>
    <w:rsid w:val="00365606"/>
    <w:pPr>
      <w:widowControl/>
      <w:autoSpaceDE/>
      <w:autoSpaceDN/>
      <w:spacing w:before="240" w:after="60" w:line="264" w:lineRule="auto"/>
      <w:jc w:val="both"/>
      <w:outlineLvl w:val="6"/>
    </w:pPr>
    <w:rPr>
      <w:rFonts w:ascii="Arial" w:eastAsia="Arial Unicode MS" w:hAnsi="Arial"/>
      <w:sz w:val="20"/>
      <w:szCs w:val="21"/>
      <w:lang w:val="en-GB" w:eastAsia="en-GB"/>
    </w:rPr>
  </w:style>
  <w:style w:type="paragraph" w:styleId="Heading8">
    <w:name w:val="heading 8"/>
    <w:basedOn w:val="Normal"/>
    <w:next w:val="Normal"/>
    <w:link w:val="Heading8Char"/>
    <w:uiPriority w:val="16"/>
    <w:qFormat/>
    <w:rsid w:val="00365606"/>
    <w:pPr>
      <w:widowControl/>
      <w:autoSpaceDE/>
      <w:autoSpaceDN/>
      <w:spacing w:before="240" w:after="60" w:line="264" w:lineRule="auto"/>
      <w:jc w:val="both"/>
      <w:outlineLvl w:val="7"/>
    </w:pPr>
    <w:rPr>
      <w:rFonts w:ascii="Arial" w:eastAsia="Arial Unicode MS" w:hAnsi="Arial"/>
      <w:i/>
      <w:sz w:val="20"/>
      <w:szCs w:val="21"/>
      <w:lang w:val="en-GB" w:eastAsia="en-GB"/>
    </w:rPr>
  </w:style>
  <w:style w:type="paragraph" w:styleId="Heading9">
    <w:name w:val="heading 9"/>
    <w:basedOn w:val="Normal"/>
    <w:next w:val="Normal"/>
    <w:link w:val="Heading9Char"/>
    <w:uiPriority w:val="16"/>
    <w:qFormat/>
    <w:rsid w:val="00365606"/>
    <w:pPr>
      <w:widowControl/>
      <w:autoSpaceDE/>
      <w:autoSpaceDN/>
      <w:spacing w:before="240" w:after="60" w:line="264" w:lineRule="auto"/>
      <w:jc w:val="both"/>
      <w:outlineLvl w:val="8"/>
    </w:pPr>
    <w:rPr>
      <w:rFonts w:ascii="Arial" w:eastAsia="Arial Unicode MS" w:hAnsi="Arial"/>
      <w:b/>
      <w:i/>
      <w:sz w:val="18"/>
      <w:szCs w:val="21"/>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7"/>
    <w:qFormat/>
    <w:rPr>
      <w:sz w:val="17"/>
      <w:szCs w:val="17"/>
    </w:rPr>
  </w:style>
  <w:style w:type="paragraph" w:styleId="ListParagraph">
    <w:name w:val="List Paragraph"/>
    <w:basedOn w:val="Normal"/>
    <w:link w:val="ListParagraphChar"/>
    <w:uiPriority w:val="34"/>
    <w:qFormat/>
    <w:pPr>
      <w:ind w:left="1386" w:hanging="360"/>
      <w:jc w:val="both"/>
    </w:pPr>
  </w:style>
  <w:style w:type="paragraph" w:customStyle="1" w:styleId="TableParagraph">
    <w:name w:val="Table Paragraph"/>
    <w:basedOn w:val="Normal"/>
    <w:uiPriority w:val="1"/>
    <w:qFormat/>
    <w:pPr>
      <w:ind w:left="200" w:right="-1280"/>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BalloonText">
    <w:name w:val="Balloon Text"/>
    <w:basedOn w:val="Normal"/>
    <w:link w:val="BalloonTextChar"/>
    <w:uiPriority w:val="17"/>
    <w:unhideWhenUsed/>
    <w:rPr>
      <w:rFonts w:ascii="Segoe UI" w:hAnsi="Segoe UI" w:cs="Segoe UI"/>
      <w:sz w:val="18"/>
      <w:szCs w:val="18"/>
    </w:rPr>
  </w:style>
  <w:style w:type="character" w:customStyle="1" w:styleId="BalloonTextChar">
    <w:name w:val="Balloon Text Char"/>
    <w:basedOn w:val="DefaultParagraphFont"/>
    <w:link w:val="BalloonText"/>
    <w:uiPriority w:val="17"/>
    <w:rPr>
      <w:rFonts w:ascii="Segoe UI" w:eastAsia="Times New Roman" w:hAnsi="Segoe UI" w:cs="Segoe UI"/>
      <w:sz w:val="18"/>
      <w:szCs w:val="18"/>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styleId="Header">
    <w:name w:val="header"/>
    <w:basedOn w:val="Normal"/>
    <w:link w:val="HeaderChar"/>
    <w:uiPriority w:val="13"/>
    <w:unhideWhenUsed/>
    <w:pPr>
      <w:tabs>
        <w:tab w:val="center" w:pos="4252"/>
        <w:tab w:val="right" w:pos="8504"/>
      </w:tabs>
      <w:snapToGrid w:val="0"/>
    </w:pPr>
  </w:style>
  <w:style w:type="character" w:customStyle="1" w:styleId="HeaderChar">
    <w:name w:val="Header Char"/>
    <w:basedOn w:val="DefaultParagraphFont"/>
    <w:link w:val="Header"/>
    <w:uiPriority w:val="13"/>
    <w:rPr>
      <w:rFonts w:ascii="Times New Roman" w:eastAsia="Times New Roman" w:hAnsi="Times New Roman" w:cs="Times New Roman"/>
    </w:rPr>
  </w:style>
  <w:style w:type="paragraph" w:styleId="Footer">
    <w:name w:val="footer"/>
    <w:basedOn w:val="Normal"/>
    <w:link w:val="FooterChar"/>
    <w:unhideWhenUsed/>
    <w:pPr>
      <w:tabs>
        <w:tab w:val="center" w:pos="4252"/>
        <w:tab w:val="right" w:pos="8504"/>
      </w:tabs>
      <w:snapToGrid w:val="0"/>
    </w:pPr>
  </w:style>
  <w:style w:type="character" w:customStyle="1" w:styleId="FooterChar">
    <w:name w:val="Footer Char"/>
    <w:basedOn w:val="DefaultParagraphFont"/>
    <w:link w:val="Footer"/>
    <w:rPr>
      <w:rFonts w:ascii="Times New Roman" w:eastAsia="Times New Roman" w:hAnsi="Times New Roman" w:cs="Times New Roman"/>
    </w:rPr>
  </w:style>
  <w:style w:type="character" w:customStyle="1" w:styleId="BodyTextChar">
    <w:name w:val="Body Text Char"/>
    <w:basedOn w:val="DefaultParagraphFont"/>
    <w:link w:val="BodyText"/>
    <w:uiPriority w:val="17"/>
    <w:rPr>
      <w:rFonts w:ascii="Times New Roman" w:eastAsia="Times New Roman" w:hAnsi="Times New Roman" w:cs="Times New Roman"/>
      <w:sz w:val="17"/>
      <w:szCs w:val="17"/>
    </w:rPr>
  </w:style>
  <w:style w:type="paragraph" w:styleId="FootnoteText">
    <w:name w:val="footnote text"/>
    <w:basedOn w:val="Normal"/>
    <w:link w:val="FootnoteTextChar"/>
    <w:uiPriority w:val="17"/>
    <w:unhideWhenUsed/>
    <w:pPr>
      <w:widowControl/>
      <w:autoSpaceDE/>
      <w:autoSpaceDN/>
      <w:adjustRightInd w:val="0"/>
    </w:pPr>
    <w:rPr>
      <w:rFonts w:eastAsia="PMingLiU"/>
      <w:sz w:val="20"/>
      <w:szCs w:val="20"/>
    </w:rPr>
  </w:style>
  <w:style w:type="character" w:customStyle="1" w:styleId="FootnoteTextChar">
    <w:name w:val="Footnote Text Char"/>
    <w:basedOn w:val="DefaultParagraphFont"/>
    <w:link w:val="FootnoteText"/>
    <w:uiPriority w:val="17"/>
    <w:rPr>
      <w:rFonts w:ascii="Times New Roman" w:eastAsia="PMingLiU" w:hAnsi="Times New Roman" w:cs="Times New Roman"/>
      <w:sz w:val="20"/>
      <w:szCs w:val="20"/>
    </w:rPr>
  </w:style>
  <w:style w:type="character" w:styleId="FootnoteReference">
    <w:name w:val="footnote reference"/>
    <w:basedOn w:val="DefaultParagraphFont"/>
    <w:uiPriority w:val="17"/>
    <w:unhideWhenUsed/>
    <w:rPr>
      <w:vertAlign w:val="superscript"/>
    </w:rPr>
  </w:style>
  <w:style w:type="paragraph" w:customStyle="1" w:styleId="FooterInfo">
    <w:name w:val="FooterInfo"/>
    <w:basedOn w:val="Normal"/>
    <w:next w:val="Footer"/>
    <w:link w:val="FooterInfoChar"/>
    <w:pPr>
      <w:tabs>
        <w:tab w:val="center" w:pos="5000"/>
        <w:tab w:val="right" w:pos="10000"/>
      </w:tabs>
    </w:pPr>
    <w:rPr>
      <w:sz w:val="20"/>
      <w:szCs w:val="20"/>
    </w:rPr>
  </w:style>
  <w:style w:type="character" w:customStyle="1" w:styleId="FooterInfoChar">
    <w:name w:val="FooterInfo Char"/>
    <w:basedOn w:val="CommentTextChar"/>
    <w:link w:val="FooterInfo"/>
    <w:rPr>
      <w:rFonts w:ascii="Times New Roman" w:eastAsia="Times New Roman" w:hAnsi="Times New Roman" w:cs="Times New Roman"/>
      <w:sz w:val="20"/>
      <w:szCs w:val="20"/>
    </w:rPr>
  </w:style>
  <w:style w:type="paragraph" w:customStyle="1" w:styleId="Level1">
    <w:name w:val="Level 1"/>
    <w:aliases w:val="B,BU,BU Bullet Paragraph,BU Bullet Paragraph Char,BU Bullet Paragraph Char1,BU Bullet Paragraph1,BU Char,BU Char Char Char1 Char,BU bullet,BU bullet1,BU1,Bullet Char,Bullet Char1,Bullet1,bullet Char,bullet Char1,bullet1,heading 1,l1,bullet"/>
    <w:basedOn w:val="Normal"/>
    <w:next w:val="Normal"/>
    <w:link w:val="Level1Char"/>
    <w:uiPriority w:val="6"/>
    <w:qFormat/>
    <w:pPr>
      <w:widowControl/>
      <w:numPr>
        <w:numId w:val="39"/>
      </w:numPr>
      <w:autoSpaceDE/>
      <w:autoSpaceDN/>
      <w:spacing w:after="210" w:line="264" w:lineRule="auto"/>
      <w:jc w:val="both"/>
      <w:outlineLvl w:val="0"/>
    </w:pPr>
    <w:rPr>
      <w:rFonts w:ascii="Arial" w:eastAsia="Arial Unicode MS" w:hAnsi="Arial"/>
      <w:sz w:val="21"/>
      <w:szCs w:val="21"/>
      <w:lang w:val="en-GB" w:eastAsia="en-GB"/>
    </w:rPr>
  </w:style>
  <w:style w:type="paragraph" w:customStyle="1" w:styleId="Level2">
    <w:name w:val="Level 2"/>
    <w:aliases w:val="l2"/>
    <w:basedOn w:val="Normal"/>
    <w:next w:val="Normal"/>
    <w:link w:val="Level2Char"/>
    <w:uiPriority w:val="6"/>
    <w:qFormat/>
    <w:pPr>
      <w:widowControl/>
      <w:numPr>
        <w:ilvl w:val="1"/>
        <w:numId w:val="39"/>
      </w:numPr>
      <w:autoSpaceDE/>
      <w:autoSpaceDN/>
      <w:spacing w:after="210" w:line="264" w:lineRule="auto"/>
      <w:jc w:val="both"/>
      <w:outlineLvl w:val="1"/>
    </w:pPr>
    <w:rPr>
      <w:rFonts w:ascii="Arial" w:eastAsia="Arial Unicode MS" w:hAnsi="Arial"/>
      <w:sz w:val="21"/>
      <w:szCs w:val="21"/>
      <w:lang w:val="en-GB" w:eastAsia="en-GB"/>
    </w:rPr>
  </w:style>
  <w:style w:type="paragraph" w:customStyle="1" w:styleId="Level3">
    <w:name w:val="Level 3"/>
    <w:aliases w:val="(a),.,1.,3,3m,Agt Head 3,Agt Head 3 Char1 Char,Bold 12,H,H3,H31,H32,L3,LetHead3,Lev 3,Level 1 - 1,MisHead3,Normalhead3,Style 15,Subhead B,Subparagraafkop,h3,h31,h32,heading 3,l3,left I3,rp_Heading 3,subhead,Heading 3 Char1 Char,Section"/>
    <w:basedOn w:val="Normal"/>
    <w:next w:val="Normal"/>
    <w:link w:val="Level3Char"/>
    <w:uiPriority w:val="6"/>
    <w:qFormat/>
    <w:pPr>
      <w:widowControl/>
      <w:numPr>
        <w:ilvl w:val="2"/>
        <w:numId w:val="39"/>
      </w:numPr>
      <w:autoSpaceDE/>
      <w:autoSpaceDN/>
      <w:spacing w:after="210" w:line="264" w:lineRule="auto"/>
      <w:jc w:val="both"/>
      <w:outlineLvl w:val="2"/>
    </w:pPr>
    <w:rPr>
      <w:rFonts w:ascii="Arial" w:eastAsia="Arial Unicode MS" w:hAnsi="Arial"/>
      <w:sz w:val="21"/>
      <w:szCs w:val="21"/>
      <w:lang w:val="en-GB" w:eastAsia="en-GB"/>
    </w:rPr>
  </w:style>
  <w:style w:type="paragraph" w:customStyle="1" w:styleId="Level4">
    <w:name w:val="Level 4"/>
    <w:basedOn w:val="Normal"/>
    <w:next w:val="Normal"/>
    <w:link w:val="Level4Char"/>
    <w:uiPriority w:val="6"/>
    <w:qFormat/>
    <w:pPr>
      <w:widowControl/>
      <w:numPr>
        <w:ilvl w:val="3"/>
        <w:numId w:val="39"/>
      </w:numPr>
      <w:tabs>
        <w:tab w:val="clear" w:pos="2835"/>
        <w:tab w:val="num" w:pos="360"/>
      </w:tabs>
      <w:autoSpaceDE/>
      <w:autoSpaceDN/>
      <w:spacing w:after="210" w:line="264" w:lineRule="auto"/>
      <w:ind w:left="0" w:firstLine="0"/>
      <w:jc w:val="both"/>
      <w:outlineLvl w:val="3"/>
    </w:pPr>
    <w:rPr>
      <w:rFonts w:ascii="Arial" w:eastAsia="Arial Unicode MS" w:hAnsi="Arial"/>
      <w:sz w:val="21"/>
      <w:szCs w:val="21"/>
      <w:lang w:val="en-GB" w:eastAsia="en-GB"/>
    </w:rPr>
  </w:style>
  <w:style w:type="paragraph" w:customStyle="1" w:styleId="Level5">
    <w:name w:val="Level 5"/>
    <w:aliases w:val="l5"/>
    <w:basedOn w:val="Normal"/>
    <w:next w:val="Normal"/>
    <w:link w:val="Level5Char"/>
    <w:uiPriority w:val="6"/>
    <w:qFormat/>
    <w:pPr>
      <w:widowControl/>
      <w:numPr>
        <w:ilvl w:val="4"/>
        <w:numId w:val="39"/>
      </w:numPr>
      <w:tabs>
        <w:tab w:val="clear" w:pos="3544"/>
        <w:tab w:val="num" w:pos="360"/>
      </w:tabs>
      <w:autoSpaceDE/>
      <w:autoSpaceDN/>
      <w:spacing w:after="210" w:line="264" w:lineRule="auto"/>
      <w:ind w:left="0" w:firstLine="0"/>
      <w:jc w:val="both"/>
      <w:outlineLvl w:val="4"/>
    </w:pPr>
    <w:rPr>
      <w:rFonts w:ascii="Arial" w:eastAsia="Arial Unicode MS" w:hAnsi="Arial"/>
      <w:sz w:val="21"/>
      <w:szCs w:val="21"/>
      <w:lang w:val="en-GB" w:eastAsia="en-GB"/>
    </w:rPr>
  </w:style>
  <w:style w:type="character" w:customStyle="1" w:styleId="Level3Char">
    <w:name w:val="Level 3 Char"/>
    <w:aliases w:val="l3 + Black Char"/>
    <w:link w:val="Level3"/>
    <w:uiPriority w:val="6"/>
    <w:rPr>
      <w:rFonts w:ascii="Arial" w:eastAsia="Arial Unicode MS" w:hAnsi="Arial" w:cs="Times New Roman"/>
      <w:sz w:val="21"/>
      <w:szCs w:val="21"/>
      <w:lang w:val="en-GB" w:eastAsia="en-GB"/>
    </w:rPr>
  </w:style>
  <w:style w:type="character" w:customStyle="1" w:styleId="Level2Char">
    <w:name w:val="Level 2 Char"/>
    <w:basedOn w:val="DefaultParagraphFont"/>
    <w:link w:val="Level2"/>
    <w:uiPriority w:val="6"/>
    <w:rPr>
      <w:rFonts w:ascii="Arial" w:eastAsia="Arial Unicode MS" w:hAnsi="Arial" w:cs="Times New Roman"/>
      <w:sz w:val="21"/>
      <w:szCs w:val="21"/>
      <w:lang w:val="en-GB" w:eastAsia="en-GB"/>
    </w:rPr>
  </w:style>
  <w:style w:type="character" w:customStyle="1" w:styleId="Heading5Char">
    <w:name w:val="Heading 5 Char"/>
    <w:basedOn w:val="DefaultParagraphFont"/>
    <w:link w:val="Heading5"/>
    <w:uiPriority w:val="5"/>
    <w:rsid w:val="00365606"/>
    <w:rPr>
      <w:rFonts w:ascii="Arial" w:eastAsia="Arial Unicode MS" w:hAnsi="Arial" w:cs="Times New Roman"/>
      <w:szCs w:val="21"/>
      <w:lang w:val="en-GB" w:eastAsia="en-GB"/>
    </w:rPr>
  </w:style>
  <w:style w:type="character" w:customStyle="1" w:styleId="Heading6Char">
    <w:name w:val="Heading 6 Char"/>
    <w:basedOn w:val="DefaultParagraphFont"/>
    <w:link w:val="Heading6"/>
    <w:uiPriority w:val="16"/>
    <w:rsid w:val="00365606"/>
    <w:rPr>
      <w:rFonts w:ascii="Times New Roman" w:eastAsia="Arial Unicode MS" w:hAnsi="Times New Roman" w:cs="Times New Roman"/>
      <w:i/>
      <w:szCs w:val="21"/>
      <w:lang w:val="en-GB" w:eastAsia="en-GB"/>
    </w:rPr>
  </w:style>
  <w:style w:type="character" w:customStyle="1" w:styleId="Heading7Char">
    <w:name w:val="Heading 7 Char"/>
    <w:basedOn w:val="DefaultParagraphFont"/>
    <w:link w:val="Heading7"/>
    <w:uiPriority w:val="16"/>
    <w:rsid w:val="00365606"/>
    <w:rPr>
      <w:rFonts w:ascii="Arial" w:eastAsia="Arial Unicode MS" w:hAnsi="Arial" w:cs="Times New Roman"/>
      <w:sz w:val="20"/>
      <w:szCs w:val="21"/>
      <w:lang w:val="en-GB" w:eastAsia="en-GB"/>
    </w:rPr>
  </w:style>
  <w:style w:type="character" w:customStyle="1" w:styleId="Heading8Char">
    <w:name w:val="Heading 8 Char"/>
    <w:basedOn w:val="DefaultParagraphFont"/>
    <w:link w:val="Heading8"/>
    <w:uiPriority w:val="16"/>
    <w:rsid w:val="00365606"/>
    <w:rPr>
      <w:rFonts w:ascii="Arial" w:eastAsia="Arial Unicode MS" w:hAnsi="Arial" w:cs="Times New Roman"/>
      <w:i/>
      <w:sz w:val="20"/>
      <w:szCs w:val="21"/>
      <w:lang w:val="en-GB" w:eastAsia="en-GB"/>
    </w:rPr>
  </w:style>
  <w:style w:type="character" w:customStyle="1" w:styleId="Heading9Char">
    <w:name w:val="Heading 9 Char"/>
    <w:basedOn w:val="DefaultParagraphFont"/>
    <w:link w:val="Heading9"/>
    <w:uiPriority w:val="16"/>
    <w:rsid w:val="00365606"/>
    <w:rPr>
      <w:rFonts w:ascii="Arial" w:eastAsia="Arial Unicode MS" w:hAnsi="Arial" w:cs="Times New Roman"/>
      <w:b/>
      <w:i/>
      <w:sz w:val="18"/>
      <w:szCs w:val="21"/>
      <w:lang w:val="en-GB" w:eastAsia="en-GB"/>
    </w:rPr>
  </w:style>
  <w:style w:type="paragraph" w:customStyle="1" w:styleId="Body">
    <w:name w:val="Body"/>
    <w:basedOn w:val="Normal"/>
    <w:link w:val="BodyChar"/>
    <w:uiPriority w:val="17"/>
    <w:rsid w:val="00365606"/>
    <w:pPr>
      <w:widowControl/>
      <w:autoSpaceDE/>
      <w:autoSpaceDN/>
      <w:spacing w:after="210" w:line="264" w:lineRule="auto"/>
      <w:jc w:val="both"/>
    </w:pPr>
    <w:rPr>
      <w:rFonts w:ascii="Arial" w:eastAsia="Arial Unicode MS" w:hAnsi="Arial"/>
      <w:sz w:val="21"/>
      <w:szCs w:val="21"/>
      <w:lang w:val="en-GB" w:eastAsia="en-GB"/>
    </w:rPr>
  </w:style>
  <w:style w:type="paragraph" w:customStyle="1" w:styleId="Body1">
    <w:name w:val="Body 1"/>
    <w:basedOn w:val="Body"/>
    <w:link w:val="Body1Char"/>
    <w:qFormat/>
    <w:rsid w:val="00365606"/>
  </w:style>
  <w:style w:type="paragraph" w:customStyle="1" w:styleId="Body2">
    <w:name w:val="Body 2"/>
    <w:basedOn w:val="Body1"/>
    <w:link w:val="Body2Char"/>
    <w:qFormat/>
    <w:rsid w:val="00365606"/>
    <w:pPr>
      <w:ind w:left="709"/>
    </w:pPr>
  </w:style>
  <w:style w:type="paragraph" w:customStyle="1" w:styleId="Body3">
    <w:name w:val="Body 3"/>
    <w:basedOn w:val="Body2"/>
    <w:link w:val="Body3Char"/>
    <w:qFormat/>
    <w:rsid w:val="00365606"/>
    <w:pPr>
      <w:ind w:left="1418"/>
    </w:pPr>
  </w:style>
  <w:style w:type="paragraph" w:customStyle="1" w:styleId="Body4">
    <w:name w:val="Body 4"/>
    <w:basedOn w:val="Body3"/>
    <w:link w:val="Body4Char"/>
    <w:qFormat/>
    <w:rsid w:val="00365606"/>
    <w:pPr>
      <w:ind w:left="2126"/>
    </w:pPr>
  </w:style>
  <w:style w:type="paragraph" w:customStyle="1" w:styleId="Body5">
    <w:name w:val="Body 5"/>
    <w:basedOn w:val="Body4"/>
    <w:link w:val="Body5Char"/>
    <w:qFormat/>
    <w:rsid w:val="00365606"/>
    <w:pPr>
      <w:ind w:left="2835"/>
    </w:pPr>
  </w:style>
  <w:style w:type="character" w:customStyle="1" w:styleId="BoldText">
    <w:name w:val="BoldText"/>
    <w:basedOn w:val="DefaultParagraphFont"/>
    <w:uiPriority w:val="15"/>
    <w:qFormat/>
    <w:rsid w:val="00365606"/>
    <w:rPr>
      <w:b/>
    </w:rPr>
  </w:style>
  <w:style w:type="character" w:customStyle="1" w:styleId="Heading1Text">
    <w:name w:val="Heading 1 Text"/>
    <w:basedOn w:val="BoldText"/>
    <w:qFormat/>
    <w:rsid w:val="00365606"/>
    <w:rPr>
      <w:rFonts w:ascii="Arial Bold" w:hAnsi="Arial Bold"/>
      <w:b/>
      <w:caps w:val="0"/>
      <w:smallCaps/>
      <w:sz w:val="21"/>
    </w:rPr>
  </w:style>
  <w:style w:type="character" w:customStyle="1" w:styleId="Heading2Text">
    <w:name w:val="Heading 2 Text"/>
    <w:basedOn w:val="BoldText"/>
    <w:uiPriority w:val="14"/>
    <w:rsid w:val="00365606"/>
    <w:rPr>
      <w:b/>
    </w:rPr>
  </w:style>
  <w:style w:type="character" w:customStyle="1" w:styleId="Heading3Text">
    <w:name w:val="Heading 3 Text"/>
    <w:basedOn w:val="Heading2Text"/>
    <w:uiPriority w:val="14"/>
    <w:rsid w:val="00365606"/>
    <w:rPr>
      <w:b/>
    </w:rPr>
  </w:style>
  <w:style w:type="character" w:customStyle="1" w:styleId="Heading4Text">
    <w:name w:val="Heading 4 Text"/>
    <w:basedOn w:val="Heading3Text"/>
    <w:uiPriority w:val="14"/>
    <w:rsid w:val="00365606"/>
    <w:rPr>
      <w:b/>
    </w:rPr>
  </w:style>
  <w:style w:type="paragraph" w:styleId="TOC1">
    <w:name w:val="toc 1"/>
    <w:basedOn w:val="Body"/>
    <w:uiPriority w:val="39"/>
    <w:rsid w:val="00365606"/>
    <w:pPr>
      <w:tabs>
        <w:tab w:val="left" w:pos="709"/>
        <w:tab w:val="right" w:pos="9072"/>
      </w:tabs>
      <w:spacing w:after="120"/>
      <w:ind w:left="709" w:right="425" w:hanging="709"/>
      <w:jc w:val="left"/>
    </w:pPr>
    <w:rPr>
      <w:b/>
      <w:smallCaps/>
    </w:rPr>
  </w:style>
  <w:style w:type="paragraph" w:styleId="TOC2">
    <w:name w:val="toc 2"/>
    <w:basedOn w:val="TOC1"/>
    <w:uiPriority w:val="39"/>
    <w:rsid w:val="00365606"/>
    <w:pPr>
      <w:tabs>
        <w:tab w:val="left" w:pos="1418"/>
      </w:tabs>
      <w:ind w:left="1418"/>
    </w:pPr>
    <w:rPr>
      <w:smallCaps w:val="0"/>
    </w:rPr>
  </w:style>
  <w:style w:type="paragraph" w:styleId="TOC3">
    <w:name w:val="toc 3"/>
    <w:basedOn w:val="TOC2"/>
    <w:uiPriority w:val="39"/>
    <w:rsid w:val="00365606"/>
    <w:pPr>
      <w:ind w:left="2127"/>
    </w:pPr>
  </w:style>
  <w:style w:type="paragraph" w:styleId="TOC4">
    <w:name w:val="toc 4"/>
    <w:basedOn w:val="Normal"/>
    <w:next w:val="Normal"/>
    <w:uiPriority w:val="39"/>
    <w:rsid w:val="00365606"/>
    <w:pPr>
      <w:widowControl/>
      <w:numPr>
        <w:numId w:val="54"/>
      </w:numPr>
      <w:tabs>
        <w:tab w:val="left" w:pos="0"/>
        <w:tab w:val="left" w:pos="709"/>
        <w:tab w:val="right" w:pos="9072"/>
      </w:tabs>
      <w:autoSpaceDE/>
      <w:autoSpaceDN/>
      <w:spacing w:after="120" w:line="264" w:lineRule="auto"/>
      <w:ind w:left="709" w:hanging="709"/>
    </w:pPr>
    <w:rPr>
      <w:rFonts w:ascii="Arial" w:eastAsia="Arial Unicode MS" w:hAnsi="Arial"/>
      <w:b/>
      <w:smallCaps/>
      <w:sz w:val="21"/>
      <w:szCs w:val="21"/>
      <w:lang w:val="en-GB" w:eastAsia="en-GB"/>
    </w:rPr>
  </w:style>
  <w:style w:type="paragraph" w:styleId="BlockText">
    <w:name w:val="Block Text"/>
    <w:basedOn w:val="Normal"/>
    <w:uiPriority w:val="17"/>
    <w:rsid w:val="00365606"/>
    <w:pPr>
      <w:widowControl/>
      <w:autoSpaceDE/>
      <w:autoSpaceDN/>
      <w:spacing w:after="120" w:line="264" w:lineRule="auto"/>
      <w:ind w:left="1440" w:right="1440"/>
      <w:jc w:val="both"/>
    </w:pPr>
    <w:rPr>
      <w:rFonts w:ascii="Arial" w:eastAsia="Arial Unicode MS" w:hAnsi="Arial"/>
      <w:sz w:val="21"/>
      <w:szCs w:val="21"/>
      <w:lang w:val="en-GB" w:eastAsia="en-GB"/>
    </w:rPr>
  </w:style>
  <w:style w:type="character" w:customStyle="1" w:styleId="BoldItalicText">
    <w:name w:val="BoldItalicText"/>
    <w:basedOn w:val="DefaultParagraphFont"/>
    <w:uiPriority w:val="17"/>
    <w:semiHidden/>
    <w:rsid w:val="00365606"/>
    <w:rPr>
      <w:b/>
      <w:i/>
    </w:rPr>
  </w:style>
  <w:style w:type="character" w:customStyle="1" w:styleId="ItalicText">
    <w:name w:val="ItalicText"/>
    <w:basedOn w:val="DefaultParagraphFont"/>
    <w:uiPriority w:val="15"/>
    <w:qFormat/>
    <w:rsid w:val="00365606"/>
    <w:rPr>
      <w:i/>
    </w:rPr>
  </w:style>
  <w:style w:type="character" w:customStyle="1" w:styleId="BoldUnderlinedText">
    <w:name w:val="BoldUnderlinedText"/>
    <w:basedOn w:val="DefaultParagraphFont"/>
    <w:uiPriority w:val="17"/>
    <w:semiHidden/>
    <w:rsid w:val="00365606"/>
    <w:rPr>
      <w:b/>
      <w:u w:val="single"/>
    </w:rPr>
  </w:style>
  <w:style w:type="character" w:customStyle="1" w:styleId="UnderlinedText">
    <w:name w:val="UnderlinedText"/>
    <w:basedOn w:val="DefaultParagraphFont"/>
    <w:uiPriority w:val="15"/>
    <w:rsid w:val="00365606"/>
    <w:rPr>
      <w:u w:val="single"/>
    </w:rPr>
  </w:style>
  <w:style w:type="paragraph" w:styleId="BodyText2">
    <w:name w:val="Body Text 2"/>
    <w:basedOn w:val="Normal"/>
    <w:link w:val="BodyText2Char"/>
    <w:uiPriority w:val="17"/>
    <w:rsid w:val="00365606"/>
    <w:pPr>
      <w:widowControl/>
      <w:autoSpaceDE/>
      <w:autoSpaceDN/>
      <w:spacing w:after="120" w:line="480" w:lineRule="auto"/>
      <w:jc w:val="both"/>
    </w:pPr>
    <w:rPr>
      <w:rFonts w:ascii="Arial" w:eastAsia="Arial Unicode MS" w:hAnsi="Arial"/>
      <w:sz w:val="21"/>
      <w:szCs w:val="21"/>
      <w:lang w:val="en-GB" w:eastAsia="en-GB"/>
    </w:rPr>
  </w:style>
  <w:style w:type="character" w:customStyle="1" w:styleId="BodyText2Char">
    <w:name w:val="Body Text 2 Char"/>
    <w:basedOn w:val="DefaultParagraphFont"/>
    <w:link w:val="BodyText2"/>
    <w:uiPriority w:val="17"/>
    <w:rsid w:val="00365606"/>
    <w:rPr>
      <w:rFonts w:ascii="Arial" w:eastAsia="Arial Unicode MS" w:hAnsi="Arial" w:cs="Times New Roman"/>
      <w:sz w:val="21"/>
      <w:szCs w:val="21"/>
      <w:lang w:val="en-GB" w:eastAsia="en-GB"/>
    </w:rPr>
  </w:style>
  <w:style w:type="paragraph" w:styleId="BodyText3">
    <w:name w:val="Body Text 3"/>
    <w:basedOn w:val="Normal"/>
    <w:link w:val="BodyText3Char"/>
    <w:uiPriority w:val="17"/>
    <w:rsid w:val="00365606"/>
    <w:pPr>
      <w:widowControl/>
      <w:autoSpaceDE/>
      <w:autoSpaceDN/>
      <w:spacing w:after="120" w:line="264" w:lineRule="auto"/>
      <w:jc w:val="both"/>
    </w:pPr>
    <w:rPr>
      <w:rFonts w:ascii="Arial" w:eastAsia="Arial Unicode MS" w:hAnsi="Arial"/>
      <w:sz w:val="16"/>
      <w:szCs w:val="21"/>
      <w:lang w:val="en-GB" w:eastAsia="en-GB"/>
    </w:rPr>
  </w:style>
  <w:style w:type="character" w:customStyle="1" w:styleId="BodyText3Char">
    <w:name w:val="Body Text 3 Char"/>
    <w:basedOn w:val="DefaultParagraphFont"/>
    <w:link w:val="BodyText3"/>
    <w:uiPriority w:val="17"/>
    <w:rsid w:val="00365606"/>
    <w:rPr>
      <w:rFonts w:ascii="Arial" w:eastAsia="Arial Unicode MS" w:hAnsi="Arial" w:cs="Times New Roman"/>
      <w:sz w:val="16"/>
      <w:szCs w:val="21"/>
      <w:lang w:val="en-GB" w:eastAsia="en-GB"/>
    </w:rPr>
  </w:style>
  <w:style w:type="paragraph" w:styleId="BodyTextFirstIndent">
    <w:name w:val="Body Text First Indent"/>
    <w:basedOn w:val="BodyText"/>
    <w:link w:val="BodyTextFirstIndentChar"/>
    <w:uiPriority w:val="17"/>
    <w:rsid w:val="00365606"/>
    <w:pPr>
      <w:widowControl/>
      <w:autoSpaceDE/>
      <w:autoSpaceDN/>
      <w:spacing w:after="120" w:line="264" w:lineRule="auto"/>
      <w:ind w:firstLine="210"/>
      <w:jc w:val="both"/>
    </w:pPr>
    <w:rPr>
      <w:rFonts w:ascii="Arial" w:eastAsia="Arial Unicode MS" w:hAnsi="Arial"/>
      <w:sz w:val="21"/>
      <w:szCs w:val="21"/>
      <w:lang w:val="en-GB" w:eastAsia="en-GB"/>
    </w:rPr>
  </w:style>
  <w:style w:type="character" w:customStyle="1" w:styleId="BodyTextFirstIndentChar">
    <w:name w:val="Body Text First Indent Char"/>
    <w:basedOn w:val="BodyTextChar"/>
    <w:link w:val="BodyTextFirstIndent"/>
    <w:uiPriority w:val="17"/>
    <w:rsid w:val="00365606"/>
    <w:rPr>
      <w:rFonts w:ascii="Arial" w:eastAsia="Arial Unicode MS" w:hAnsi="Arial" w:cs="Times New Roman"/>
      <w:sz w:val="21"/>
      <w:szCs w:val="21"/>
      <w:lang w:val="en-GB" w:eastAsia="en-GB"/>
    </w:rPr>
  </w:style>
  <w:style w:type="paragraph" w:styleId="BodyTextIndent">
    <w:name w:val="Body Text Indent"/>
    <w:basedOn w:val="Normal"/>
    <w:link w:val="BodyTextIndentChar"/>
    <w:uiPriority w:val="17"/>
    <w:rsid w:val="00365606"/>
    <w:pPr>
      <w:widowControl/>
      <w:autoSpaceDE/>
      <w:autoSpaceDN/>
      <w:spacing w:after="120" w:line="264" w:lineRule="auto"/>
      <w:ind w:left="283"/>
      <w:jc w:val="both"/>
    </w:pPr>
    <w:rPr>
      <w:rFonts w:ascii="Arial" w:eastAsia="Arial Unicode MS" w:hAnsi="Arial"/>
      <w:sz w:val="21"/>
      <w:szCs w:val="21"/>
      <w:lang w:val="en-GB" w:eastAsia="en-GB"/>
    </w:rPr>
  </w:style>
  <w:style w:type="character" w:customStyle="1" w:styleId="BodyTextIndentChar">
    <w:name w:val="Body Text Indent Char"/>
    <w:basedOn w:val="DefaultParagraphFont"/>
    <w:link w:val="BodyTextIndent"/>
    <w:uiPriority w:val="17"/>
    <w:rsid w:val="00365606"/>
    <w:rPr>
      <w:rFonts w:ascii="Arial" w:eastAsia="Arial Unicode MS" w:hAnsi="Arial" w:cs="Times New Roman"/>
      <w:sz w:val="21"/>
      <w:szCs w:val="21"/>
      <w:lang w:val="en-GB" w:eastAsia="en-GB"/>
    </w:rPr>
  </w:style>
  <w:style w:type="paragraph" w:styleId="BodyTextFirstIndent2">
    <w:name w:val="Body Text First Indent 2"/>
    <w:basedOn w:val="BodyTextIndent"/>
    <w:link w:val="BodyTextFirstIndent2Char"/>
    <w:uiPriority w:val="17"/>
    <w:rsid w:val="00365606"/>
    <w:pPr>
      <w:ind w:firstLine="210"/>
    </w:pPr>
  </w:style>
  <w:style w:type="character" w:customStyle="1" w:styleId="BodyTextFirstIndent2Char">
    <w:name w:val="Body Text First Indent 2 Char"/>
    <w:basedOn w:val="BodyTextIndentChar"/>
    <w:link w:val="BodyTextFirstIndent2"/>
    <w:uiPriority w:val="17"/>
    <w:rsid w:val="00365606"/>
    <w:rPr>
      <w:rFonts w:ascii="Arial" w:eastAsia="Arial Unicode MS" w:hAnsi="Arial" w:cs="Times New Roman"/>
      <w:sz w:val="21"/>
      <w:szCs w:val="21"/>
      <w:lang w:val="en-GB" w:eastAsia="en-GB"/>
    </w:rPr>
  </w:style>
  <w:style w:type="paragraph" w:styleId="BodyTextIndent2">
    <w:name w:val="Body Text Indent 2"/>
    <w:basedOn w:val="Normal"/>
    <w:link w:val="BodyTextIndent2Char"/>
    <w:uiPriority w:val="17"/>
    <w:rsid w:val="00365606"/>
    <w:pPr>
      <w:widowControl/>
      <w:autoSpaceDE/>
      <w:autoSpaceDN/>
      <w:spacing w:after="120" w:line="480" w:lineRule="auto"/>
      <w:ind w:left="283"/>
      <w:jc w:val="both"/>
    </w:pPr>
    <w:rPr>
      <w:rFonts w:ascii="Arial" w:eastAsia="Arial Unicode MS" w:hAnsi="Arial"/>
      <w:sz w:val="21"/>
      <w:szCs w:val="21"/>
      <w:lang w:val="en-GB" w:eastAsia="en-GB"/>
    </w:rPr>
  </w:style>
  <w:style w:type="character" w:customStyle="1" w:styleId="BodyTextIndent2Char">
    <w:name w:val="Body Text Indent 2 Char"/>
    <w:basedOn w:val="DefaultParagraphFont"/>
    <w:link w:val="BodyTextIndent2"/>
    <w:uiPriority w:val="17"/>
    <w:rsid w:val="00365606"/>
    <w:rPr>
      <w:rFonts w:ascii="Arial" w:eastAsia="Arial Unicode MS" w:hAnsi="Arial" w:cs="Times New Roman"/>
      <w:sz w:val="21"/>
      <w:szCs w:val="21"/>
      <w:lang w:val="en-GB" w:eastAsia="en-GB"/>
    </w:rPr>
  </w:style>
  <w:style w:type="paragraph" w:styleId="BodyTextIndent3">
    <w:name w:val="Body Text Indent 3"/>
    <w:basedOn w:val="Normal"/>
    <w:link w:val="BodyTextIndent3Char"/>
    <w:uiPriority w:val="17"/>
    <w:rsid w:val="00365606"/>
    <w:pPr>
      <w:widowControl/>
      <w:autoSpaceDE/>
      <w:autoSpaceDN/>
      <w:spacing w:after="120" w:line="264" w:lineRule="auto"/>
      <w:ind w:left="283"/>
      <w:jc w:val="both"/>
    </w:pPr>
    <w:rPr>
      <w:rFonts w:ascii="Arial" w:eastAsia="Arial Unicode MS" w:hAnsi="Arial"/>
      <w:sz w:val="16"/>
      <w:szCs w:val="21"/>
      <w:lang w:val="en-GB" w:eastAsia="en-GB"/>
    </w:rPr>
  </w:style>
  <w:style w:type="character" w:customStyle="1" w:styleId="BodyTextIndent3Char">
    <w:name w:val="Body Text Indent 3 Char"/>
    <w:basedOn w:val="DefaultParagraphFont"/>
    <w:link w:val="BodyTextIndent3"/>
    <w:uiPriority w:val="17"/>
    <w:rsid w:val="00365606"/>
    <w:rPr>
      <w:rFonts w:ascii="Arial" w:eastAsia="Arial Unicode MS" w:hAnsi="Arial" w:cs="Times New Roman"/>
      <w:sz w:val="16"/>
      <w:szCs w:val="21"/>
      <w:lang w:val="en-GB" w:eastAsia="en-GB"/>
    </w:rPr>
  </w:style>
  <w:style w:type="paragraph" w:styleId="Caption">
    <w:name w:val="caption"/>
    <w:basedOn w:val="Normal"/>
    <w:next w:val="Normal"/>
    <w:uiPriority w:val="17"/>
    <w:unhideWhenUsed/>
    <w:rsid w:val="00365606"/>
    <w:pPr>
      <w:widowControl/>
      <w:autoSpaceDE/>
      <w:autoSpaceDN/>
      <w:spacing w:before="120" w:after="120" w:line="264" w:lineRule="auto"/>
      <w:jc w:val="both"/>
    </w:pPr>
    <w:rPr>
      <w:rFonts w:ascii="Arial" w:eastAsia="Arial Unicode MS" w:hAnsi="Arial"/>
      <w:b/>
      <w:sz w:val="21"/>
      <w:szCs w:val="21"/>
      <w:lang w:val="en-GB" w:eastAsia="en-GB"/>
    </w:rPr>
  </w:style>
  <w:style w:type="paragraph" w:styleId="Closing">
    <w:name w:val="Closing"/>
    <w:basedOn w:val="Normal"/>
    <w:link w:val="ClosingChar"/>
    <w:uiPriority w:val="17"/>
    <w:rsid w:val="00365606"/>
    <w:pPr>
      <w:widowControl/>
      <w:autoSpaceDE/>
      <w:autoSpaceDN/>
      <w:spacing w:line="264" w:lineRule="auto"/>
      <w:ind w:left="4252"/>
      <w:jc w:val="both"/>
    </w:pPr>
    <w:rPr>
      <w:rFonts w:ascii="Arial" w:eastAsia="Arial Unicode MS" w:hAnsi="Arial"/>
      <w:sz w:val="21"/>
      <w:szCs w:val="21"/>
      <w:lang w:val="en-GB" w:eastAsia="en-GB"/>
    </w:rPr>
  </w:style>
  <w:style w:type="character" w:customStyle="1" w:styleId="ClosingChar">
    <w:name w:val="Closing Char"/>
    <w:basedOn w:val="DefaultParagraphFont"/>
    <w:link w:val="Closing"/>
    <w:uiPriority w:val="17"/>
    <w:rsid w:val="00365606"/>
    <w:rPr>
      <w:rFonts w:ascii="Arial" w:eastAsia="Arial Unicode MS" w:hAnsi="Arial" w:cs="Times New Roman"/>
      <w:sz w:val="21"/>
      <w:szCs w:val="21"/>
      <w:lang w:val="en-GB" w:eastAsia="en-GB"/>
    </w:rPr>
  </w:style>
  <w:style w:type="paragraph" w:styleId="Date">
    <w:name w:val="Date"/>
    <w:basedOn w:val="Normal"/>
    <w:next w:val="Normal"/>
    <w:link w:val="DateChar"/>
    <w:uiPriority w:val="17"/>
    <w:rsid w:val="00365606"/>
    <w:pPr>
      <w:widowControl/>
      <w:autoSpaceDE/>
      <w:autoSpaceDN/>
      <w:spacing w:line="264" w:lineRule="auto"/>
      <w:jc w:val="both"/>
    </w:pPr>
    <w:rPr>
      <w:rFonts w:ascii="Arial" w:eastAsia="Arial Unicode MS" w:hAnsi="Arial"/>
      <w:sz w:val="21"/>
      <w:szCs w:val="21"/>
      <w:lang w:val="en-GB" w:eastAsia="en-GB"/>
    </w:rPr>
  </w:style>
  <w:style w:type="character" w:customStyle="1" w:styleId="DateChar">
    <w:name w:val="Date Char"/>
    <w:basedOn w:val="DefaultParagraphFont"/>
    <w:link w:val="Date"/>
    <w:uiPriority w:val="17"/>
    <w:rsid w:val="00365606"/>
    <w:rPr>
      <w:rFonts w:ascii="Arial" w:eastAsia="Arial Unicode MS" w:hAnsi="Arial" w:cs="Times New Roman"/>
      <w:sz w:val="21"/>
      <w:szCs w:val="21"/>
      <w:lang w:val="en-GB" w:eastAsia="en-GB"/>
    </w:rPr>
  </w:style>
  <w:style w:type="paragraph" w:styleId="DocumentMap">
    <w:name w:val="Document Map"/>
    <w:basedOn w:val="Normal"/>
    <w:link w:val="DocumentMapChar"/>
    <w:uiPriority w:val="17"/>
    <w:semiHidden/>
    <w:rsid w:val="00365606"/>
    <w:pPr>
      <w:widowControl/>
      <w:shd w:val="clear" w:color="auto" w:fill="000080"/>
      <w:autoSpaceDE/>
      <w:autoSpaceDN/>
      <w:spacing w:line="264" w:lineRule="auto"/>
      <w:jc w:val="both"/>
    </w:pPr>
    <w:rPr>
      <w:rFonts w:ascii="Tahoma" w:eastAsia="Arial Unicode MS" w:hAnsi="Tahoma"/>
      <w:sz w:val="21"/>
      <w:szCs w:val="21"/>
      <w:lang w:val="en-GB" w:eastAsia="en-GB"/>
    </w:rPr>
  </w:style>
  <w:style w:type="character" w:customStyle="1" w:styleId="DocumentMapChar">
    <w:name w:val="Document Map Char"/>
    <w:basedOn w:val="DefaultParagraphFont"/>
    <w:link w:val="DocumentMap"/>
    <w:uiPriority w:val="17"/>
    <w:semiHidden/>
    <w:rsid w:val="00365606"/>
    <w:rPr>
      <w:rFonts w:ascii="Tahoma" w:eastAsia="Arial Unicode MS" w:hAnsi="Tahoma" w:cs="Times New Roman"/>
      <w:sz w:val="21"/>
      <w:szCs w:val="21"/>
      <w:shd w:val="clear" w:color="auto" w:fill="000080"/>
      <w:lang w:val="en-GB" w:eastAsia="en-GB"/>
    </w:rPr>
  </w:style>
  <w:style w:type="character" w:styleId="Emphasis">
    <w:name w:val="Emphasis"/>
    <w:basedOn w:val="DefaultParagraphFont"/>
    <w:uiPriority w:val="29"/>
    <w:rsid w:val="00365606"/>
    <w:rPr>
      <w:b/>
      <w:i w:val="0"/>
    </w:rPr>
  </w:style>
  <w:style w:type="character" w:styleId="EndnoteReference">
    <w:name w:val="endnote reference"/>
    <w:basedOn w:val="DefaultParagraphFont"/>
    <w:uiPriority w:val="17"/>
    <w:semiHidden/>
    <w:rsid w:val="00365606"/>
    <w:rPr>
      <w:vertAlign w:val="superscript"/>
    </w:rPr>
  </w:style>
  <w:style w:type="paragraph" w:styleId="EndnoteText">
    <w:name w:val="endnote text"/>
    <w:basedOn w:val="Normal"/>
    <w:link w:val="EndnoteTextChar"/>
    <w:uiPriority w:val="17"/>
    <w:semiHidden/>
    <w:rsid w:val="00365606"/>
    <w:pPr>
      <w:widowControl/>
      <w:autoSpaceDE/>
      <w:autoSpaceDN/>
      <w:spacing w:line="264" w:lineRule="auto"/>
      <w:jc w:val="both"/>
    </w:pPr>
    <w:rPr>
      <w:rFonts w:ascii="Arial" w:eastAsia="Arial Unicode MS" w:hAnsi="Arial"/>
      <w:sz w:val="20"/>
      <w:szCs w:val="21"/>
      <w:lang w:val="en-GB" w:eastAsia="en-GB"/>
    </w:rPr>
  </w:style>
  <w:style w:type="character" w:customStyle="1" w:styleId="EndnoteTextChar">
    <w:name w:val="Endnote Text Char"/>
    <w:basedOn w:val="DefaultParagraphFont"/>
    <w:link w:val="EndnoteText"/>
    <w:uiPriority w:val="17"/>
    <w:semiHidden/>
    <w:rsid w:val="00365606"/>
    <w:rPr>
      <w:rFonts w:ascii="Arial" w:eastAsia="Arial Unicode MS" w:hAnsi="Arial" w:cs="Times New Roman"/>
      <w:sz w:val="20"/>
      <w:szCs w:val="21"/>
      <w:lang w:val="en-GB" w:eastAsia="en-GB"/>
    </w:rPr>
  </w:style>
  <w:style w:type="paragraph" w:styleId="EnvelopeAddress">
    <w:name w:val="envelope address"/>
    <w:basedOn w:val="Normal"/>
    <w:uiPriority w:val="17"/>
    <w:rsid w:val="00365606"/>
    <w:pPr>
      <w:framePr w:w="7920" w:h="1980" w:hRule="exact" w:hSpace="180" w:wrap="auto" w:hAnchor="page" w:xAlign="center" w:yAlign="bottom"/>
      <w:widowControl/>
      <w:autoSpaceDE/>
      <w:autoSpaceDN/>
      <w:spacing w:line="264" w:lineRule="auto"/>
      <w:ind w:left="2880"/>
      <w:jc w:val="both"/>
    </w:pPr>
    <w:rPr>
      <w:rFonts w:ascii="Arial" w:eastAsia="Arial Unicode MS" w:hAnsi="Arial"/>
      <w:sz w:val="24"/>
      <w:szCs w:val="21"/>
      <w:lang w:val="en-GB" w:eastAsia="en-GB"/>
    </w:rPr>
  </w:style>
  <w:style w:type="paragraph" w:styleId="EnvelopeReturn">
    <w:name w:val="envelope return"/>
    <w:basedOn w:val="Normal"/>
    <w:uiPriority w:val="17"/>
    <w:rsid w:val="00365606"/>
    <w:pPr>
      <w:widowControl/>
      <w:autoSpaceDE/>
      <w:autoSpaceDN/>
      <w:spacing w:line="264" w:lineRule="auto"/>
      <w:jc w:val="both"/>
    </w:pPr>
    <w:rPr>
      <w:rFonts w:ascii="Arial" w:eastAsia="Arial Unicode MS" w:hAnsi="Arial"/>
      <w:sz w:val="20"/>
      <w:szCs w:val="21"/>
      <w:lang w:val="en-GB" w:eastAsia="en-GB"/>
    </w:rPr>
  </w:style>
  <w:style w:type="character" w:styleId="FollowedHyperlink">
    <w:name w:val="FollowedHyperlink"/>
    <w:basedOn w:val="DefaultParagraphFont"/>
    <w:uiPriority w:val="17"/>
    <w:unhideWhenUsed/>
    <w:rsid w:val="00365606"/>
    <w:rPr>
      <w:color w:val="800080"/>
      <w:u w:val="single"/>
    </w:rPr>
  </w:style>
  <w:style w:type="paragraph" w:styleId="Index1">
    <w:name w:val="index 1"/>
    <w:basedOn w:val="Normal"/>
    <w:next w:val="Normal"/>
    <w:autoRedefine/>
    <w:uiPriority w:val="17"/>
    <w:semiHidden/>
    <w:rsid w:val="00365606"/>
    <w:pPr>
      <w:widowControl/>
      <w:autoSpaceDE/>
      <w:autoSpaceDN/>
      <w:spacing w:line="264" w:lineRule="auto"/>
      <w:ind w:left="210" w:hanging="210"/>
      <w:jc w:val="both"/>
    </w:pPr>
    <w:rPr>
      <w:rFonts w:ascii="Arial" w:eastAsia="Arial Unicode MS" w:hAnsi="Arial"/>
      <w:sz w:val="21"/>
      <w:szCs w:val="21"/>
      <w:lang w:val="en-GB" w:eastAsia="en-GB"/>
    </w:rPr>
  </w:style>
  <w:style w:type="paragraph" w:styleId="Index2">
    <w:name w:val="index 2"/>
    <w:basedOn w:val="Normal"/>
    <w:next w:val="Normal"/>
    <w:autoRedefine/>
    <w:uiPriority w:val="17"/>
    <w:semiHidden/>
    <w:rsid w:val="00365606"/>
    <w:pPr>
      <w:widowControl/>
      <w:autoSpaceDE/>
      <w:autoSpaceDN/>
      <w:spacing w:line="264" w:lineRule="auto"/>
      <w:ind w:left="420" w:hanging="210"/>
      <w:jc w:val="both"/>
    </w:pPr>
    <w:rPr>
      <w:rFonts w:ascii="Arial" w:eastAsia="Arial Unicode MS" w:hAnsi="Arial"/>
      <w:sz w:val="21"/>
      <w:szCs w:val="21"/>
      <w:lang w:val="en-GB" w:eastAsia="en-GB"/>
    </w:rPr>
  </w:style>
  <w:style w:type="paragraph" w:styleId="Index3">
    <w:name w:val="index 3"/>
    <w:basedOn w:val="Normal"/>
    <w:next w:val="Normal"/>
    <w:autoRedefine/>
    <w:uiPriority w:val="17"/>
    <w:semiHidden/>
    <w:rsid w:val="00365606"/>
    <w:pPr>
      <w:widowControl/>
      <w:autoSpaceDE/>
      <w:autoSpaceDN/>
      <w:spacing w:line="264" w:lineRule="auto"/>
      <w:ind w:left="630" w:hanging="210"/>
      <w:jc w:val="both"/>
    </w:pPr>
    <w:rPr>
      <w:rFonts w:ascii="Arial" w:eastAsia="Arial Unicode MS" w:hAnsi="Arial"/>
      <w:sz w:val="21"/>
      <w:szCs w:val="21"/>
      <w:lang w:val="en-GB" w:eastAsia="en-GB"/>
    </w:rPr>
  </w:style>
  <w:style w:type="paragraph" w:styleId="Index4">
    <w:name w:val="index 4"/>
    <w:basedOn w:val="Normal"/>
    <w:next w:val="Normal"/>
    <w:autoRedefine/>
    <w:uiPriority w:val="17"/>
    <w:semiHidden/>
    <w:rsid w:val="00365606"/>
    <w:pPr>
      <w:widowControl/>
      <w:autoSpaceDE/>
      <w:autoSpaceDN/>
      <w:spacing w:line="264" w:lineRule="auto"/>
      <w:ind w:left="840" w:hanging="210"/>
      <w:jc w:val="both"/>
    </w:pPr>
    <w:rPr>
      <w:rFonts w:ascii="Arial" w:eastAsia="Arial Unicode MS" w:hAnsi="Arial"/>
      <w:sz w:val="21"/>
      <w:szCs w:val="21"/>
      <w:lang w:val="en-GB" w:eastAsia="en-GB"/>
    </w:rPr>
  </w:style>
  <w:style w:type="paragraph" w:styleId="Index5">
    <w:name w:val="index 5"/>
    <w:basedOn w:val="Normal"/>
    <w:next w:val="Normal"/>
    <w:autoRedefine/>
    <w:uiPriority w:val="17"/>
    <w:semiHidden/>
    <w:rsid w:val="00365606"/>
    <w:pPr>
      <w:widowControl/>
      <w:autoSpaceDE/>
      <w:autoSpaceDN/>
      <w:spacing w:line="264" w:lineRule="auto"/>
      <w:ind w:left="1050" w:hanging="210"/>
      <w:jc w:val="both"/>
    </w:pPr>
    <w:rPr>
      <w:rFonts w:ascii="Arial" w:eastAsia="Arial Unicode MS" w:hAnsi="Arial"/>
      <w:sz w:val="21"/>
      <w:szCs w:val="21"/>
      <w:lang w:val="en-GB" w:eastAsia="en-GB"/>
    </w:rPr>
  </w:style>
  <w:style w:type="paragraph" w:styleId="Index6">
    <w:name w:val="index 6"/>
    <w:basedOn w:val="Normal"/>
    <w:next w:val="Normal"/>
    <w:autoRedefine/>
    <w:uiPriority w:val="17"/>
    <w:semiHidden/>
    <w:rsid w:val="00365606"/>
    <w:pPr>
      <w:widowControl/>
      <w:autoSpaceDE/>
      <w:autoSpaceDN/>
      <w:spacing w:line="264" w:lineRule="auto"/>
      <w:ind w:left="1260" w:hanging="210"/>
      <w:jc w:val="both"/>
    </w:pPr>
    <w:rPr>
      <w:rFonts w:ascii="Arial" w:eastAsia="Arial Unicode MS" w:hAnsi="Arial"/>
      <w:sz w:val="21"/>
      <w:szCs w:val="21"/>
      <w:lang w:val="en-GB" w:eastAsia="en-GB"/>
    </w:rPr>
  </w:style>
  <w:style w:type="paragraph" w:styleId="Index7">
    <w:name w:val="index 7"/>
    <w:basedOn w:val="Normal"/>
    <w:next w:val="Normal"/>
    <w:autoRedefine/>
    <w:uiPriority w:val="17"/>
    <w:semiHidden/>
    <w:rsid w:val="00365606"/>
    <w:pPr>
      <w:widowControl/>
      <w:autoSpaceDE/>
      <w:autoSpaceDN/>
      <w:spacing w:line="264" w:lineRule="auto"/>
      <w:ind w:left="1470" w:hanging="210"/>
      <w:jc w:val="both"/>
    </w:pPr>
    <w:rPr>
      <w:rFonts w:ascii="Arial" w:eastAsia="Arial Unicode MS" w:hAnsi="Arial"/>
      <w:sz w:val="21"/>
      <w:szCs w:val="21"/>
      <w:lang w:val="en-GB" w:eastAsia="en-GB"/>
    </w:rPr>
  </w:style>
  <w:style w:type="paragraph" w:styleId="Index8">
    <w:name w:val="index 8"/>
    <w:basedOn w:val="Normal"/>
    <w:next w:val="Normal"/>
    <w:autoRedefine/>
    <w:uiPriority w:val="17"/>
    <w:semiHidden/>
    <w:rsid w:val="00365606"/>
    <w:pPr>
      <w:widowControl/>
      <w:autoSpaceDE/>
      <w:autoSpaceDN/>
      <w:spacing w:line="264" w:lineRule="auto"/>
      <w:ind w:left="1680" w:hanging="210"/>
      <w:jc w:val="both"/>
    </w:pPr>
    <w:rPr>
      <w:rFonts w:ascii="Arial" w:eastAsia="Arial Unicode MS" w:hAnsi="Arial"/>
      <w:sz w:val="21"/>
      <w:szCs w:val="21"/>
      <w:lang w:val="en-GB" w:eastAsia="en-GB"/>
    </w:rPr>
  </w:style>
  <w:style w:type="paragraph" w:styleId="Index9">
    <w:name w:val="index 9"/>
    <w:basedOn w:val="Normal"/>
    <w:next w:val="Normal"/>
    <w:autoRedefine/>
    <w:uiPriority w:val="17"/>
    <w:semiHidden/>
    <w:rsid w:val="00365606"/>
    <w:pPr>
      <w:widowControl/>
      <w:autoSpaceDE/>
      <w:autoSpaceDN/>
      <w:spacing w:line="264" w:lineRule="auto"/>
      <w:ind w:left="1890" w:hanging="210"/>
      <w:jc w:val="both"/>
    </w:pPr>
    <w:rPr>
      <w:rFonts w:ascii="Arial" w:eastAsia="Arial Unicode MS" w:hAnsi="Arial"/>
      <w:sz w:val="21"/>
      <w:szCs w:val="21"/>
      <w:lang w:val="en-GB" w:eastAsia="en-GB"/>
    </w:rPr>
  </w:style>
  <w:style w:type="paragraph" w:styleId="IndexHeading">
    <w:name w:val="index heading"/>
    <w:basedOn w:val="Normal"/>
    <w:next w:val="Index1"/>
    <w:uiPriority w:val="17"/>
    <w:semiHidden/>
    <w:rsid w:val="00365606"/>
    <w:pPr>
      <w:widowControl/>
      <w:autoSpaceDE/>
      <w:autoSpaceDN/>
      <w:spacing w:line="264" w:lineRule="auto"/>
      <w:jc w:val="both"/>
    </w:pPr>
    <w:rPr>
      <w:rFonts w:ascii="Arial" w:eastAsia="Arial Unicode MS" w:hAnsi="Arial"/>
      <w:b/>
      <w:sz w:val="21"/>
      <w:szCs w:val="21"/>
      <w:lang w:val="en-GB" w:eastAsia="en-GB"/>
    </w:rPr>
  </w:style>
  <w:style w:type="character" w:styleId="LineNumber">
    <w:name w:val="line number"/>
    <w:basedOn w:val="DefaultParagraphFont"/>
    <w:uiPriority w:val="17"/>
    <w:rsid w:val="00365606"/>
  </w:style>
  <w:style w:type="paragraph" w:styleId="List">
    <w:name w:val="List"/>
    <w:basedOn w:val="Normal"/>
    <w:rsid w:val="00365606"/>
    <w:pPr>
      <w:widowControl/>
      <w:autoSpaceDE/>
      <w:autoSpaceDN/>
      <w:spacing w:line="264" w:lineRule="auto"/>
      <w:ind w:left="283" w:hanging="283"/>
      <w:jc w:val="both"/>
    </w:pPr>
    <w:rPr>
      <w:rFonts w:ascii="Arial" w:eastAsia="Arial Unicode MS" w:hAnsi="Arial"/>
      <w:sz w:val="21"/>
      <w:szCs w:val="21"/>
      <w:lang w:val="en-GB" w:eastAsia="en-GB"/>
    </w:rPr>
  </w:style>
  <w:style w:type="paragraph" w:styleId="List2">
    <w:name w:val="List 2"/>
    <w:basedOn w:val="Normal"/>
    <w:rsid w:val="00365606"/>
    <w:pPr>
      <w:widowControl/>
      <w:autoSpaceDE/>
      <w:autoSpaceDN/>
      <w:spacing w:line="264" w:lineRule="auto"/>
      <w:ind w:left="566" w:hanging="283"/>
      <w:jc w:val="both"/>
    </w:pPr>
    <w:rPr>
      <w:rFonts w:ascii="Arial" w:eastAsia="Arial Unicode MS" w:hAnsi="Arial"/>
      <w:sz w:val="21"/>
      <w:szCs w:val="21"/>
      <w:lang w:val="en-GB" w:eastAsia="en-GB"/>
    </w:rPr>
  </w:style>
  <w:style w:type="paragraph" w:styleId="List3">
    <w:name w:val="List 3"/>
    <w:basedOn w:val="Normal"/>
    <w:rsid w:val="00365606"/>
    <w:pPr>
      <w:widowControl/>
      <w:autoSpaceDE/>
      <w:autoSpaceDN/>
      <w:spacing w:line="264" w:lineRule="auto"/>
      <w:ind w:left="849" w:hanging="283"/>
      <w:jc w:val="both"/>
    </w:pPr>
    <w:rPr>
      <w:rFonts w:ascii="Arial" w:eastAsia="Arial Unicode MS" w:hAnsi="Arial"/>
      <w:sz w:val="21"/>
      <w:szCs w:val="21"/>
      <w:lang w:val="en-GB" w:eastAsia="en-GB"/>
    </w:rPr>
  </w:style>
  <w:style w:type="paragraph" w:styleId="List4">
    <w:name w:val="List 4"/>
    <w:basedOn w:val="Normal"/>
    <w:uiPriority w:val="29"/>
    <w:rsid w:val="00365606"/>
    <w:pPr>
      <w:widowControl/>
      <w:autoSpaceDE/>
      <w:autoSpaceDN/>
      <w:spacing w:line="264" w:lineRule="auto"/>
      <w:ind w:left="1132" w:hanging="283"/>
      <w:contextualSpacing/>
      <w:jc w:val="both"/>
    </w:pPr>
    <w:rPr>
      <w:rFonts w:ascii="Arial" w:eastAsia="Arial Unicode MS" w:hAnsi="Arial"/>
      <w:sz w:val="21"/>
      <w:szCs w:val="21"/>
      <w:lang w:val="en-GB" w:eastAsia="en-GB"/>
    </w:rPr>
  </w:style>
  <w:style w:type="paragraph" w:styleId="List5">
    <w:name w:val="List 5"/>
    <w:basedOn w:val="Normal"/>
    <w:rsid w:val="00365606"/>
    <w:pPr>
      <w:widowControl/>
      <w:autoSpaceDE/>
      <w:autoSpaceDN/>
      <w:spacing w:line="264" w:lineRule="auto"/>
      <w:ind w:left="1415" w:hanging="283"/>
      <w:jc w:val="both"/>
    </w:pPr>
    <w:rPr>
      <w:rFonts w:ascii="Arial" w:eastAsia="Arial Unicode MS" w:hAnsi="Arial"/>
      <w:sz w:val="21"/>
      <w:szCs w:val="21"/>
      <w:lang w:val="en-GB" w:eastAsia="en-GB"/>
    </w:rPr>
  </w:style>
  <w:style w:type="paragraph" w:styleId="ListBullet">
    <w:name w:val="List Bullet"/>
    <w:basedOn w:val="Normal"/>
    <w:autoRedefine/>
    <w:rsid w:val="00365606"/>
    <w:pPr>
      <w:widowControl/>
      <w:numPr>
        <w:numId w:val="42"/>
      </w:numPr>
      <w:tabs>
        <w:tab w:val="clear" w:pos="360"/>
        <w:tab w:val="num" w:pos="643"/>
      </w:tabs>
      <w:autoSpaceDE/>
      <w:autoSpaceDN/>
      <w:spacing w:line="264" w:lineRule="auto"/>
      <w:ind w:left="643"/>
      <w:jc w:val="both"/>
    </w:pPr>
    <w:rPr>
      <w:rFonts w:ascii="Arial" w:eastAsia="Arial Unicode MS" w:hAnsi="Arial"/>
      <w:sz w:val="21"/>
      <w:szCs w:val="21"/>
      <w:lang w:val="en-GB" w:eastAsia="en-GB"/>
    </w:rPr>
  </w:style>
  <w:style w:type="paragraph" w:styleId="ListBullet2">
    <w:name w:val="List Bullet 2"/>
    <w:basedOn w:val="Normal"/>
    <w:autoRedefine/>
    <w:rsid w:val="00365606"/>
    <w:pPr>
      <w:widowControl/>
      <w:numPr>
        <w:numId w:val="43"/>
      </w:numPr>
      <w:tabs>
        <w:tab w:val="clear" w:pos="643"/>
        <w:tab w:val="num" w:pos="926"/>
      </w:tabs>
      <w:autoSpaceDE/>
      <w:autoSpaceDN/>
      <w:spacing w:line="264" w:lineRule="auto"/>
      <w:ind w:left="926"/>
      <w:jc w:val="both"/>
    </w:pPr>
    <w:rPr>
      <w:rFonts w:ascii="Arial" w:eastAsia="Arial Unicode MS" w:hAnsi="Arial"/>
      <w:sz w:val="21"/>
      <w:szCs w:val="21"/>
      <w:lang w:val="en-GB" w:eastAsia="en-GB"/>
    </w:rPr>
  </w:style>
  <w:style w:type="paragraph" w:styleId="ListBullet3">
    <w:name w:val="List Bullet 3"/>
    <w:basedOn w:val="Normal"/>
    <w:autoRedefine/>
    <w:rsid w:val="00365606"/>
    <w:pPr>
      <w:widowControl/>
      <w:numPr>
        <w:numId w:val="44"/>
      </w:numPr>
      <w:tabs>
        <w:tab w:val="clear" w:pos="926"/>
        <w:tab w:val="num" w:pos="1209"/>
      </w:tabs>
      <w:autoSpaceDE/>
      <w:autoSpaceDN/>
      <w:spacing w:line="264" w:lineRule="auto"/>
      <w:ind w:left="1209"/>
      <w:jc w:val="both"/>
    </w:pPr>
    <w:rPr>
      <w:rFonts w:ascii="Arial" w:eastAsia="Arial Unicode MS" w:hAnsi="Arial"/>
      <w:sz w:val="21"/>
      <w:szCs w:val="21"/>
      <w:lang w:val="en-GB" w:eastAsia="en-GB"/>
    </w:rPr>
  </w:style>
  <w:style w:type="paragraph" w:styleId="ListBullet4">
    <w:name w:val="List Bullet 4"/>
    <w:basedOn w:val="Normal"/>
    <w:autoRedefine/>
    <w:rsid w:val="00365606"/>
    <w:pPr>
      <w:widowControl/>
      <w:numPr>
        <w:numId w:val="45"/>
      </w:numPr>
      <w:tabs>
        <w:tab w:val="clear" w:pos="1209"/>
        <w:tab w:val="num" w:pos="1492"/>
      </w:tabs>
      <w:autoSpaceDE/>
      <w:autoSpaceDN/>
      <w:spacing w:line="264" w:lineRule="auto"/>
      <w:ind w:left="1492"/>
      <w:jc w:val="both"/>
    </w:pPr>
    <w:rPr>
      <w:rFonts w:ascii="Arial" w:eastAsia="Arial Unicode MS" w:hAnsi="Arial"/>
      <w:sz w:val="21"/>
      <w:szCs w:val="21"/>
      <w:lang w:val="en-GB" w:eastAsia="en-GB"/>
    </w:rPr>
  </w:style>
  <w:style w:type="paragraph" w:styleId="ListBullet5">
    <w:name w:val="List Bullet 5"/>
    <w:basedOn w:val="Normal"/>
    <w:autoRedefine/>
    <w:rsid w:val="00365606"/>
    <w:pPr>
      <w:widowControl/>
      <w:numPr>
        <w:numId w:val="46"/>
      </w:numPr>
      <w:tabs>
        <w:tab w:val="clear" w:pos="1492"/>
        <w:tab w:val="num" w:pos="360"/>
      </w:tabs>
      <w:autoSpaceDE/>
      <w:autoSpaceDN/>
      <w:spacing w:line="264" w:lineRule="auto"/>
      <w:ind w:left="0" w:firstLine="0"/>
      <w:jc w:val="both"/>
    </w:pPr>
    <w:rPr>
      <w:rFonts w:ascii="Arial" w:eastAsia="Arial Unicode MS" w:hAnsi="Arial"/>
      <w:sz w:val="21"/>
      <w:szCs w:val="21"/>
      <w:lang w:val="en-GB" w:eastAsia="en-GB"/>
    </w:rPr>
  </w:style>
  <w:style w:type="paragraph" w:styleId="ListContinue">
    <w:name w:val="List Continue"/>
    <w:basedOn w:val="Normal"/>
    <w:rsid w:val="00365606"/>
    <w:pPr>
      <w:widowControl/>
      <w:autoSpaceDE/>
      <w:autoSpaceDN/>
      <w:spacing w:after="120" w:line="264" w:lineRule="auto"/>
      <w:ind w:left="283"/>
      <w:jc w:val="both"/>
    </w:pPr>
    <w:rPr>
      <w:rFonts w:ascii="Arial" w:eastAsia="Arial Unicode MS" w:hAnsi="Arial"/>
      <w:sz w:val="21"/>
      <w:szCs w:val="21"/>
      <w:lang w:val="en-GB" w:eastAsia="en-GB"/>
    </w:rPr>
  </w:style>
  <w:style w:type="paragraph" w:styleId="ListContinue2">
    <w:name w:val="List Continue 2"/>
    <w:basedOn w:val="Normal"/>
    <w:rsid w:val="00365606"/>
    <w:pPr>
      <w:widowControl/>
      <w:autoSpaceDE/>
      <w:autoSpaceDN/>
      <w:spacing w:after="120" w:line="264" w:lineRule="auto"/>
      <w:ind w:left="566"/>
      <w:jc w:val="both"/>
    </w:pPr>
    <w:rPr>
      <w:rFonts w:ascii="Arial" w:eastAsia="Arial Unicode MS" w:hAnsi="Arial"/>
      <w:sz w:val="21"/>
      <w:szCs w:val="21"/>
      <w:lang w:val="en-GB" w:eastAsia="en-GB"/>
    </w:rPr>
  </w:style>
  <w:style w:type="paragraph" w:styleId="ListContinue3">
    <w:name w:val="List Continue 3"/>
    <w:basedOn w:val="Normal"/>
    <w:rsid w:val="00365606"/>
    <w:pPr>
      <w:widowControl/>
      <w:autoSpaceDE/>
      <w:autoSpaceDN/>
      <w:spacing w:after="120" w:line="264" w:lineRule="auto"/>
      <w:ind w:left="849"/>
      <w:jc w:val="both"/>
    </w:pPr>
    <w:rPr>
      <w:rFonts w:ascii="Arial" w:eastAsia="Arial Unicode MS" w:hAnsi="Arial"/>
      <w:sz w:val="21"/>
      <w:szCs w:val="21"/>
      <w:lang w:val="en-GB" w:eastAsia="en-GB"/>
    </w:rPr>
  </w:style>
  <w:style w:type="paragraph" w:styleId="ListContinue4">
    <w:name w:val="List Continue 4"/>
    <w:basedOn w:val="Normal"/>
    <w:rsid w:val="00365606"/>
    <w:pPr>
      <w:widowControl/>
      <w:autoSpaceDE/>
      <w:autoSpaceDN/>
      <w:spacing w:after="120" w:line="264" w:lineRule="auto"/>
      <w:ind w:left="1132"/>
      <w:jc w:val="both"/>
    </w:pPr>
    <w:rPr>
      <w:rFonts w:ascii="Arial" w:eastAsia="Arial Unicode MS" w:hAnsi="Arial"/>
      <w:sz w:val="21"/>
      <w:szCs w:val="21"/>
      <w:lang w:val="en-GB" w:eastAsia="en-GB"/>
    </w:rPr>
  </w:style>
  <w:style w:type="paragraph" w:styleId="ListContinue5">
    <w:name w:val="List Continue 5"/>
    <w:basedOn w:val="Normal"/>
    <w:rsid w:val="00365606"/>
    <w:pPr>
      <w:widowControl/>
      <w:autoSpaceDE/>
      <w:autoSpaceDN/>
      <w:spacing w:after="120" w:line="264" w:lineRule="auto"/>
      <w:ind w:left="1415"/>
      <w:jc w:val="both"/>
    </w:pPr>
    <w:rPr>
      <w:rFonts w:ascii="Arial" w:eastAsia="Arial Unicode MS" w:hAnsi="Arial"/>
      <w:sz w:val="21"/>
      <w:szCs w:val="21"/>
      <w:lang w:val="en-GB" w:eastAsia="en-GB"/>
    </w:rPr>
  </w:style>
  <w:style w:type="paragraph" w:styleId="ListNumber">
    <w:name w:val="List Number"/>
    <w:basedOn w:val="Normal"/>
    <w:rsid w:val="00365606"/>
    <w:pPr>
      <w:widowControl/>
      <w:numPr>
        <w:numId w:val="47"/>
      </w:numPr>
      <w:autoSpaceDE/>
      <w:autoSpaceDN/>
      <w:spacing w:line="264" w:lineRule="auto"/>
      <w:ind w:left="0" w:firstLine="709"/>
      <w:jc w:val="both"/>
    </w:pPr>
    <w:rPr>
      <w:rFonts w:ascii="Arial" w:eastAsia="Arial Unicode MS" w:hAnsi="Arial"/>
      <w:sz w:val="21"/>
      <w:szCs w:val="21"/>
      <w:lang w:val="en-GB" w:eastAsia="en-GB"/>
    </w:rPr>
  </w:style>
  <w:style w:type="paragraph" w:styleId="ListNumber2">
    <w:name w:val="List Number 2"/>
    <w:basedOn w:val="Normal"/>
    <w:rsid w:val="00365606"/>
    <w:pPr>
      <w:widowControl/>
      <w:autoSpaceDE/>
      <w:autoSpaceDN/>
      <w:spacing w:line="264" w:lineRule="auto"/>
      <w:jc w:val="both"/>
    </w:pPr>
    <w:rPr>
      <w:rFonts w:ascii="Arial" w:eastAsia="Arial Unicode MS" w:hAnsi="Arial"/>
      <w:sz w:val="21"/>
      <w:szCs w:val="21"/>
      <w:lang w:val="en-GB" w:eastAsia="en-GB"/>
    </w:rPr>
  </w:style>
  <w:style w:type="paragraph" w:styleId="ListNumber3">
    <w:name w:val="List Number 3"/>
    <w:basedOn w:val="Normal"/>
    <w:rsid w:val="00365606"/>
    <w:pPr>
      <w:widowControl/>
      <w:numPr>
        <w:numId w:val="48"/>
      </w:numPr>
      <w:autoSpaceDE/>
      <w:autoSpaceDN/>
      <w:spacing w:after="210" w:line="264" w:lineRule="auto"/>
      <w:jc w:val="both"/>
    </w:pPr>
    <w:rPr>
      <w:rFonts w:ascii="Arial" w:eastAsia="Arial Unicode MS" w:hAnsi="Arial"/>
      <w:sz w:val="21"/>
      <w:szCs w:val="21"/>
      <w:lang w:val="en-GB" w:eastAsia="en-GB"/>
    </w:rPr>
  </w:style>
  <w:style w:type="paragraph" w:styleId="ListNumber4">
    <w:name w:val="List Number 4"/>
    <w:basedOn w:val="Normal"/>
    <w:rsid w:val="00365606"/>
    <w:pPr>
      <w:widowControl/>
      <w:numPr>
        <w:numId w:val="49"/>
      </w:numPr>
      <w:tabs>
        <w:tab w:val="clear" w:pos="1209"/>
        <w:tab w:val="num" w:pos="360"/>
      </w:tabs>
      <w:autoSpaceDE/>
      <w:autoSpaceDN/>
      <w:spacing w:line="264" w:lineRule="auto"/>
      <w:ind w:left="0" w:firstLine="0"/>
      <w:jc w:val="both"/>
    </w:pPr>
    <w:rPr>
      <w:rFonts w:ascii="Arial" w:eastAsia="Arial Unicode MS" w:hAnsi="Arial"/>
      <w:sz w:val="21"/>
      <w:szCs w:val="21"/>
      <w:lang w:val="en-GB" w:eastAsia="en-GB"/>
    </w:rPr>
  </w:style>
  <w:style w:type="paragraph" w:styleId="ListNumber5">
    <w:name w:val="List Number 5"/>
    <w:basedOn w:val="Normal"/>
    <w:rsid w:val="00365606"/>
    <w:pPr>
      <w:widowControl/>
      <w:numPr>
        <w:numId w:val="50"/>
      </w:numPr>
      <w:tabs>
        <w:tab w:val="clear" w:pos="1492"/>
        <w:tab w:val="num" w:pos="360"/>
      </w:tabs>
      <w:autoSpaceDE/>
      <w:autoSpaceDN/>
      <w:spacing w:line="264" w:lineRule="auto"/>
      <w:ind w:left="0" w:firstLine="0"/>
      <w:jc w:val="both"/>
    </w:pPr>
    <w:rPr>
      <w:rFonts w:ascii="Arial" w:eastAsia="Arial Unicode MS" w:hAnsi="Arial"/>
      <w:sz w:val="21"/>
      <w:szCs w:val="21"/>
      <w:lang w:val="en-GB" w:eastAsia="en-GB"/>
    </w:rPr>
  </w:style>
  <w:style w:type="paragraph" w:styleId="MacroText">
    <w:name w:val="macro"/>
    <w:link w:val="MacroTextChar"/>
    <w:uiPriority w:val="17"/>
    <w:semiHidden/>
    <w:rsid w:val="00365606"/>
    <w:pPr>
      <w:widowControl/>
      <w:tabs>
        <w:tab w:val="left" w:pos="480"/>
        <w:tab w:val="left" w:pos="960"/>
        <w:tab w:val="left" w:pos="1440"/>
        <w:tab w:val="left" w:pos="1920"/>
        <w:tab w:val="left" w:pos="2400"/>
        <w:tab w:val="left" w:pos="2880"/>
        <w:tab w:val="left" w:pos="3360"/>
        <w:tab w:val="left" w:pos="3840"/>
        <w:tab w:val="left" w:pos="4320"/>
      </w:tabs>
      <w:autoSpaceDE/>
      <w:autoSpaceDN/>
      <w:spacing w:line="264" w:lineRule="auto"/>
      <w:jc w:val="both"/>
    </w:pPr>
    <w:rPr>
      <w:rFonts w:ascii="Courier New" w:eastAsia="Times New Roman" w:hAnsi="Courier New" w:cs="Times New Roman"/>
      <w:kern w:val="28"/>
      <w:sz w:val="21"/>
      <w:szCs w:val="21"/>
      <w:lang w:val="en-GB" w:eastAsia="zh-CN"/>
    </w:rPr>
  </w:style>
  <w:style w:type="character" w:customStyle="1" w:styleId="MacroTextChar">
    <w:name w:val="Macro Text Char"/>
    <w:basedOn w:val="DefaultParagraphFont"/>
    <w:link w:val="MacroText"/>
    <w:uiPriority w:val="17"/>
    <w:semiHidden/>
    <w:rsid w:val="00365606"/>
    <w:rPr>
      <w:rFonts w:ascii="Courier New" w:eastAsia="Times New Roman" w:hAnsi="Courier New" w:cs="Times New Roman"/>
      <w:kern w:val="28"/>
      <w:sz w:val="21"/>
      <w:szCs w:val="21"/>
      <w:lang w:val="en-GB" w:eastAsia="zh-CN"/>
    </w:rPr>
  </w:style>
  <w:style w:type="paragraph" w:styleId="MessageHeader">
    <w:name w:val="Message Header"/>
    <w:basedOn w:val="Normal"/>
    <w:link w:val="MessageHeaderChar"/>
    <w:uiPriority w:val="17"/>
    <w:rsid w:val="00365606"/>
    <w:pPr>
      <w:widowControl/>
      <w:pBdr>
        <w:top w:val="single" w:sz="6" w:space="1" w:color="auto"/>
        <w:left w:val="single" w:sz="6" w:space="1" w:color="auto"/>
        <w:bottom w:val="single" w:sz="6" w:space="1" w:color="auto"/>
        <w:right w:val="single" w:sz="6" w:space="1" w:color="auto"/>
      </w:pBdr>
      <w:shd w:val="pct20" w:color="auto" w:fill="auto"/>
      <w:autoSpaceDE/>
      <w:autoSpaceDN/>
      <w:spacing w:line="264" w:lineRule="auto"/>
      <w:ind w:left="1134" w:hanging="1134"/>
      <w:jc w:val="both"/>
    </w:pPr>
    <w:rPr>
      <w:rFonts w:ascii="Arial" w:eastAsia="Arial Unicode MS" w:hAnsi="Arial"/>
      <w:sz w:val="24"/>
      <w:szCs w:val="21"/>
      <w:lang w:val="en-GB" w:eastAsia="en-GB"/>
    </w:rPr>
  </w:style>
  <w:style w:type="character" w:customStyle="1" w:styleId="MessageHeaderChar">
    <w:name w:val="Message Header Char"/>
    <w:basedOn w:val="DefaultParagraphFont"/>
    <w:link w:val="MessageHeader"/>
    <w:uiPriority w:val="17"/>
    <w:rsid w:val="00365606"/>
    <w:rPr>
      <w:rFonts w:ascii="Arial" w:eastAsia="Arial Unicode MS" w:hAnsi="Arial" w:cs="Times New Roman"/>
      <w:sz w:val="24"/>
      <w:szCs w:val="21"/>
      <w:shd w:val="pct20" w:color="auto" w:fill="auto"/>
      <w:lang w:val="en-GB" w:eastAsia="en-GB"/>
    </w:rPr>
  </w:style>
  <w:style w:type="paragraph" w:styleId="NormalIndent">
    <w:name w:val="Normal Indent"/>
    <w:basedOn w:val="Normal"/>
    <w:uiPriority w:val="29"/>
    <w:rsid w:val="00365606"/>
    <w:pPr>
      <w:widowControl/>
      <w:autoSpaceDE/>
      <w:autoSpaceDN/>
      <w:spacing w:line="264" w:lineRule="auto"/>
      <w:ind w:left="720"/>
      <w:jc w:val="both"/>
    </w:pPr>
    <w:rPr>
      <w:rFonts w:ascii="Arial" w:eastAsia="Arial Unicode MS" w:hAnsi="Arial"/>
      <w:sz w:val="21"/>
      <w:szCs w:val="21"/>
      <w:lang w:val="en-GB" w:eastAsia="en-GB"/>
    </w:rPr>
  </w:style>
  <w:style w:type="paragraph" w:styleId="NoteHeading">
    <w:name w:val="Note Heading"/>
    <w:basedOn w:val="Normal"/>
    <w:next w:val="Normal"/>
    <w:link w:val="NoteHeadingChar"/>
    <w:uiPriority w:val="17"/>
    <w:rsid w:val="00365606"/>
    <w:pPr>
      <w:widowControl/>
      <w:autoSpaceDE/>
      <w:autoSpaceDN/>
      <w:spacing w:line="264" w:lineRule="auto"/>
      <w:jc w:val="both"/>
    </w:pPr>
    <w:rPr>
      <w:rFonts w:ascii="Arial" w:eastAsia="Arial Unicode MS" w:hAnsi="Arial"/>
      <w:sz w:val="21"/>
      <w:szCs w:val="21"/>
      <w:lang w:val="en-GB" w:eastAsia="en-GB"/>
    </w:rPr>
  </w:style>
  <w:style w:type="character" w:customStyle="1" w:styleId="NoteHeadingChar">
    <w:name w:val="Note Heading Char"/>
    <w:basedOn w:val="DefaultParagraphFont"/>
    <w:link w:val="NoteHeading"/>
    <w:uiPriority w:val="17"/>
    <w:rsid w:val="00365606"/>
    <w:rPr>
      <w:rFonts w:ascii="Arial" w:eastAsia="Arial Unicode MS" w:hAnsi="Arial" w:cs="Times New Roman"/>
      <w:sz w:val="21"/>
      <w:szCs w:val="21"/>
      <w:lang w:val="en-GB" w:eastAsia="en-GB"/>
    </w:rPr>
  </w:style>
  <w:style w:type="character" w:styleId="PageNumber">
    <w:name w:val="page number"/>
    <w:basedOn w:val="DefaultParagraphFont"/>
    <w:uiPriority w:val="17"/>
    <w:rsid w:val="00365606"/>
  </w:style>
  <w:style w:type="paragraph" w:styleId="PlainText">
    <w:name w:val="Plain Text"/>
    <w:basedOn w:val="Normal"/>
    <w:link w:val="PlainTextChar"/>
    <w:uiPriority w:val="17"/>
    <w:rsid w:val="00365606"/>
    <w:pPr>
      <w:widowControl/>
      <w:autoSpaceDE/>
      <w:autoSpaceDN/>
      <w:spacing w:line="264" w:lineRule="auto"/>
      <w:jc w:val="both"/>
    </w:pPr>
    <w:rPr>
      <w:rFonts w:ascii="Courier New" w:eastAsia="Arial Unicode MS" w:hAnsi="Courier New"/>
      <w:sz w:val="20"/>
      <w:szCs w:val="21"/>
      <w:lang w:val="en-GB" w:eastAsia="en-GB"/>
    </w:rPr>
  </w:style>
  <w:style w:type="character" w:customStyle="1" w:styleId="PlainTextChar">
    <w:name w:val="Plain Text Char"/>
    <w:basedOn w:val="DefaultParagraphFont"/>
    <w:link w:val="PlainText"/>
    <w:uiPriority w:val="17"/>
    <w:rsid w:val="00365606"/>
    <w:rPr>
      <w:rFonts w:ascii="Courier New" w:eastAsia="Arial Unicode MS" w:hAnsi="Courier New" w:cs="Times New Roman"/>
      <w:sz w:val="20"/>
      <w:szCs w:val="21"/>
      <w:lang w:val="en-GB" w:eastAsia="en-GB"/>
    </w:rPr>
  </w:style>
  <w:style w:type="paragraph" w:styleId="Salutation">
    <w:name w:val="Salutation"/>
    <w:basedOn w:val="Normal"/>
    <w:next w:val="Normal"/>
    <w:link w:val="SalutationChar"/>
    <w:uiPriority w:val="17"/>
    <w:rsid w:val="00365606"/>
    <w:pPr>
      <w:widowControl/>
      <w:autoSpaceDE/>
      <w:autoSpaceDN/>
      <w:spacing w:line="264" w:lineRule="auto"/>
      <w:jc w:val="both"/>
    </w:pPr>
    <w:rPr>
      <w:rFonts w:ascii="Arial" w:eastAsia="Arial Unicode MS" w:hAnsi="Arial"/>
      <w:sz w:val="21"/>
      <w:szCs w:val="21"/>
      <w:lang w:val="en-GB" w:eastAsia="en-GB"/>
    </w:rPr>
  </w:style>
  <w:style w:type="character" w:customStyle="1" w:styleId="SalutationChar">
    <w:name w:val="Salutation Char"/>
    <w:basedOn w:val="DefaultParagraphFont"/>
    <w:link w:val="Salutation"/>
    <w:uiPriority w:val="17"/>
    <w:rsid w:val="00365606"/>
    <w:rPr>
      <w:rFonts w:ascii="Arial" w:eastAsia="Arial Unicode MS" w:hAnsi="Arial" w:cs="Times New Roman"/>
      <w:sz w:val="21"/>
      <w:szCs w:val="21"/>
      <w:lang w:val="en-GB" w:eastAsia="en-GB"/>
    </w:rPr>
  </w:style>
  <w:style w:type="paragraph" w:styleId="Signature">
    <w:name w:val="Signature"/>
    <w:basedOn w:val="Normal"/>
    <w:link w:val="SignatureChar"/>
    <w:uiPriority w:val="17"/>
    <w:rsid w:val="00365606"/>
    <w:pPr>
      <w:widowControl/>
      <w:autoSpaceDE/>
      <w:autoSpaceDN/>
      <w:spacing w:line="264" w:lineRule="auto"/>
      <w:ind w:left="4252"/>
      <w:jc w:val="both"/>
    </w:pPr>
    <w:rPr>
      <w:rFonts w:ascii="Arial" w:eastAsia="Arial Unicode MS" w:hAnsi="Arial"/>
      <w:sz w:val="21"/>
      <w:szCs w:val="21"/>
      <w:lang w:val="en-GB" w:eastAsia="en-GB"/>
    </w:rPr>
  </w:style>
  <w:style w:type="character" w:customStyle="1" w:styleId="SignatureChar">
    <w:name w:val="Signature Char"/>
    <w:basedOn w:val="DefaultParagraphFont"/>
    <w:link w:val="Signature"/>
    <w:uiPriority w:val="17"/>
    <w:rsid w:val="00365606"/>
    <w:rPr>
      <w:rFonts w:ascii="Arial" w:eastAsia="Arial Unicode MS" w:hAnsi="Arial" w:cs="Times New Roman"/>
      <w:sz w:val="21"/>
      <w:szCs w:val="21"/>
      <w:lang w:val="en-GB" w:eastAsia="en-GB"/>
    </w:rPr>
  </w:style>
  <w:style w:type="character" w:styleId="Strong">
    <w:name w:val="Strong"/>
    <w:uiPriority w:val="22"/>
    <w:qFormat/>
    <w:rsid w:val="00365606"/>
    <w:rPr>
      <w:b/>
    </w:rPr>
  </w:style>
  <w:style w:type="paragraph" w:styleId="Subtitle">
    <w:name w:val="Subtitle"/>
    <w:basedOn w:val="Body"/>
    <w:next w:val="Body1"/>
    <w:link w:val="SubtitleChar"/>
    <w:uiPriority w:val="18"/>
    <w:rsid w:val="0036560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365606"/>
    <w:rPr>
      <w:rFonts w:ascii="Arial Bold" w:eastAsiaTheme="majorEastAsia" w:hAnsi="Arial Bold" w:cstheme="majorBidi"/>
      <w:b/>
      <w:iCs/>
      <w:spacing w:val="15"/>
      <w:sz w:val="21"/>
      <w:szCs w:val="24"/>
      <w:lang w:val="en-GB" w:eastAsia="en-GB"/>
    </w:rPr>
  </w:style>
  <w:style w:type="paragraph" w:styleId="TableofAuthorities">
    <w:name w:val="table of authorities"/>
    <w:basedOn w:val="Normal"/>
    <w:next w:val="Normal"/>
    <w:uiPriority w:val="17"/>
    <w:semiHidden/>
    <w:rsid w:val="00365606"/>
    <w:pPr>
      <w:widowControl/>
      <w:autoSpaceDE/>
      <w:autoSpaceDN/>
      <w:spacing w:line="264" w:lineRule="auto"/>
      <w:ind w:left="210" w:hanging="210"/>
      <w:jc w:val="both"/>
    </w:pPr>
    <w:rPr>
      <w:rFonts w:ascii="Arial" w:eastAsia="Arial Unicode MS" w:hAnsi="Arial"/>
      <w:sz w:val="21"/>
      <w:szCs w:val="21"/>
      <w:lang w:val="en-GB" w:eastAsia="en-GB"/>
    </w:rPr>
  </w:style>
  <w:style w:type="paragraph" w:styleId="TableofFigures">
    <w:name w:val="table of figures"/>
    <w:basedOn w:val="Normal"/>
    <w:next w:val="Normal"/>
    <w:uiPriority w:val="17"/>
    <w:semiHidden/>
    <w:rsid w:val="00365606"/>
    <w:pPr>
      <w:widowControl/>
      <w:autoSpaceDE/>
      <w:autoSpaceDN/>
      <w:spacing w:line="264" w:lineRule="auto"/>
      <w:ind w:left="420" w:hanging="420"/>
      <w:jc w:val="both"/>
    </w:pPr>
    <w:rPr>
      <w:rFonts w:ascii="Arial" w:eastAsia="Arial Unicode MS" w:hAnsi="Arial"/>
      <w:sz w:val="21"/>
      <w:szCs w:val="21"/>
      <w:lang w:val="en-GB" w:eastAsia="en-GB"/>
    </w:rPr>
  </w:style>
  <w:style w:type="paragraph" w:styleId="Title">
    <w:name w:val="Title"/>
    <w:basedOn w:val="Body"/>
    <w:next w:val="Body1"/>
    <w:link w:val="TitleChar"/>
    <w:uiPriority w:val="18"/>
    <w:rsid w:val="0036560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365606"/>
    <w:rPr>
      <w:rFonts w:ascii="Arial" w:eastAsiaTheme="majorEastAsia" w:hAnsi="Arial" w:cstheme="majorBidi"/>
      <w:b/>
      <w:smallCaps/>
      <w:spacing w:val="5"/>
      <w:kern w:val="28"/>
      <w:sz w:val="21"/>
      <w:szCs w:val="52"/>
      <w:lang w:val="en-GB" w:eastAsia="en-GB"/>
    </w:rPr>
  </w:style>
  <w:style w:type="paragraph" w:styleId="TOAHeading">
    <w:name w:val="toa heading"/>
    <w:basedOn w:val="Normal"/>
    <w:next w:val="Normal"/>
    <w:uiPriority w:val="49"/>
    <w:semiHidden/>
    <w:rsid w:val="00365606"/>
    <w:pPr>
      <w:widowControl/>
      <w:autoSpaceDE/>
      <w:autoSpaceDN/>
      <w:spacing w:before="120" w:line="264" w:lineRule="auto"/>
      <w:jc w:val="both"/>
    </w:pPr>
    <w:rPr>
      <w:rFonts w:ascii="Arial" w:eastAsia="Arial Unicode MS" w:hAnsi="Arial"/>
      <w:b/>
      <w:sz w:val="24"/>
      <w:szCs w:val="21"/>
      <w:lang w:val="en-GB" w:eastAsia="en-GB"/>
    </w:rPr>
  </w:style>
  <w:style w:type="paragraph" w:styleId="TOC5">
    <w:name w:val="toc 5"/>
    <w:basedOn w:val="Body1"/>
    <w:next w:val="Body1"/>
    <w:uiPriority w:val="39"/>
    <w:rsid w:val="00365606"/>
    <w:pPr>
      <w:spacing w:after="120"/>
      <w:ind w:left="709"/>
      <w:contextualSpacing/>
      <w:jc w:val="left"/>
    </w:pPr>
    <w:rPr>
      <w:b/>
    </w:rPr>
  </w:style>
  <w:style w:type="paragraph" w:styleId="TOC6">
    <w:name w:val="toc 6"/>
    <w:basedOn w:val="Normal"/>
    <w:next w:val="Normal"/>
    <w:uiPriority w:val="39"/>
    <w:rsid w:val="00365606"/>
    <w:pPr>
      <w:widowControl/>
      <w:autoSpaceDE/>
      <w:autoSpaceDN/>
      <w:spacing w:line="264" w:lineRule="auto"/>
      <w:ind w:left="1050"/>
      <w:jc w:val="both"/>
    </w:pPr>
    <w:rPr>
      <w:rFonts w:ascii="Arial" w:eastAsia="Arial Unicode MS" w:hAnsi="Arial"/>
      <w:sz w:val="21"/>
      <w:szCs w:val="21"/>
      <w:lang w:val="en-GB" w:eastAsia="en-GB"/>
    </w:rPr>
  </w:style>
  <w:style w:type="paragraph" w:styleId="TOC7">
    <w:name w:val="toc 7"/>
    <w:basedOn w:val="Normal"/>
    <w:next w:val="Normal"/>
    <w:uiPriority w:val="39"/>
    <w:rsid w:val="00365606"/>
    <w:pPr>
      <w:widowControl/>
      <w:autoSpaceDE/>
      <w:autoSpaceDN/>
      <w:spacing w:line="264" w:lineRule="auto"/>
      <w:ind w:left="1260"/>
      <w:jc w:val="both"/>
    </w:pPr>
    <w:rPr>
      <w:rFonts w:ascii="Arial" w:eastAsia="Arial Unicode MS" w:hAnsi="Arial"/>
      <w:sz w:val="21"/>
      <w:szCs w:val="21"/>
      <w:lang w:val="en-GB" w:eastAsia="en-GB"/>
    </w:rPr>
  </w:style>
  <w:style w:type="paragraph" w:styleId="TOC8">
    <w:name w:val="toc 8"/>
    <w:basedOn w:val="Normal"/>
    <w:next w:val="Normal"/>
    <w:uiPriority w:val="39"/>
    <w:rsid w:val="00365606"/>
    <w:pPr>
      <w:widowControl/>
      <w:autoSpaceDE/>
      <w:autoSpaceDN/>
      <w:spacing w:line="264" w:lineRule="auto"/>
      <w:ind w:left="1470"/>
      <w:jc w:val="both"/>
    </w:pPr>
    <w:rPr>
      <w:rFonts w:ascii="Arial" w:eastAsia="Arial Unicode MS" w:hAnsi="Arial"/>
      <w:sz w:val="21"/>
      <w:szCs w:val="21"/>
      <w:lang w:val="en-GB" w:eastAsia="en-GB"/>
    </w:rPr>
  </w:style>
  <w:style w:type="paragraph" w:styleId="TOC9">
    <w:name w:val="toc 9"/>
    <w:basedOn w:val="Normal"/>
    <w:next w:val="Normal"/>
    <w:uiPriority w:val="39"/>
    <w:rsid w:val="00365606"/>
    <w:pPr>
      <w:widowControl/>
      <w:autoSpaceDE/>
      <w:autoSpaceDN/>
      <w:spacing w:line="264" w:lineRule="auto"/>
      <w:ind w:left="1680"/>
      <w:jc w:val="both"/>
    </w:pPr>
    <w:rPr>
      <w:rFonts w:ascii="Arial" w:eastAsia="Arial Unicode MS" w:hAnsi="Arial"/>
      <w:sz w:val="21"/>
      <w:szCs w:val="21"/>
      <w:lang w:val="en-GB" w:eastAsia="en-GB"/>
    </w:rPr>
  </w:style>
  <w:style w:type="table" w:styleId="TableGrid">
    <w:name w:val="Table Grid"/>
    <w:basedOn w:val="TableNormal"/>
    <w:rsid w:val="00365606"/>
    <w:pPr>
      <w:widowControl/>
      <w:autoSpaceDE/>
      <w:autoSpaceDN/>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uiPriority w:val="29"/>
    <w:qFormat/>
    <w:rsid w:val="00365606"/>
    <w:pPr>
      <w:widowControl/>
      <w:autoSpaceDE/>
      <w:autoSpaceDN/>
      <w:spacing w:before="120" w:after="120"/>
      <w:ind w:left="850"/>
      <w:jc w:val="both"/>
    </w:pPr>
    <w:rPr>
      <w:sz w:val="24"/>
      <w:szCs w:val="24"/>
      <w:lang w:val="en-GB" w:eastAsia="de-DE"/>
    </w:rPr>
  </w:style>
  <w:style w:type="paragraph" w:customStyle="1" w:styleId="NormalCentered">
    <w:name w:val="Normal Centered"/>
    <w:basedOn w:val="Normal"/>
    <w:uiPriority w:val="29"/>
    <w:qFormat/>
    <w:rsid w:val="00365606"/>
    <w:pPr>
      <w:widowControl/>
      <w:autoSpaceDE/>
      <w:autoSpaceDN/>
      <w:spacing w:before="120" w:after="120"/>
      <w:jc w:val="center"/>
    </w:pPr>
    <w:rPr>
      <w:sz w:val="24"/>
      <w:szCs w:val="24"/>
      <w:lang w:val="en-GB" w:eastAsia="de-DE"/>
    </w:rPr>
  </w:style>
  <w:style w:type="paragraph" w:customStyle="1" w:styleId="NormalRight">
    <w:name w:val="Normal Right"/>
    <w:basedOn w:val="Normal"/>
    <w:uiPriority w:val="29"/>
    <w:qFormat/>
    <w:rsid w:val="00365606"/>
    <w:pPr>
      <w:widowControl/>
      <w:autoSpaceDE/>
      <w:autoSpaceDN/>
      <w:spacing w:before="120" w:after="120"/>
      <w:jc w:val="right"/>
    </w:pPr>
    <w:rPr>
      <w:sz w:val="24"/>
      <w:szCs w:val="24"/>
      <w:lang w:val="en-GB" w:eastAsia="de-DE"/>
    </w:rPr>
  </w:style>
  <w:style w:type="paragraph" w:customStyle="1" w:styleId="Point0">
    <w:name w:val="Point 0"/>
    <w:basedOn w:val="Normal"/>
    <w:uiPriority w:val="29"/>
    <w:qFormat/>
    <w:rsid w:val="00365606"/>
    <w:pPr>
      <w:widowControl/>
      <w:autoSpaceDE/>
      <w:autoSpaceDN/>
      <w:spacing w:before="120" w:after="120"/>
      <w:ind w:left="850" w:hanging="850"/>
      <w:jc w:val="both"/>
    </w:pPr>
    <w:rPr>
      <w:sz w:val="24"/>
      <w:szCs w:val="24"/>
      <w:lang w:val="en-GB" w:eastAsia="de-DE"/>
    </w:rPr>
  </w:style>
  <w:style w:type="paragraph" w:customStyle="1" w:styleId="Point1">
    <w:name w:val="Point 1"/>
    <w:basedOn w:val="Normal"/>
    <w:uiPriority w:val="29"/>
    <w:qFormat/>
    <w:rsid w:val="00365606"/>
    <w:pPr>
      <w:widowControl/>
      <w:autoSpaceDE/>
      <w:autoSpaceDN/>
      <w:spacing w:before="120" w:after="120"/>
      <w:ind w:left="1417" w:hanging="567"/>
      <w:jc w:val="both"/>
    </w:pPr>
    <w:rPr>
      <w:sz w:val="24"/>
      <w:szCs w:val="24"/>
      <w:lang w:val="en-GB" w:eastAsia="de-DE"/>
    </w:rPr>
  </w:style>
  <w:style w:type="paragraph" w:customStyle="1" w:styleId="ManualNumPar1">
    <w:name w:val="Manual NumPar 1"/>
    <w:basedOn w:val="Normal"/>
    <w:next w:val="Text1"/>
    <w:uiPriority w:val="29"/>
    <w:qFormat/>
    <w:rsid w:val="00365606"/>
    <w:pPr>
      <w:widowControl/>
      <w:autoSpaceDE/>
      <w:autoSpaceDN/>
      <w:spacing w:before="120" w:after="120"/>
      <w:ind w:left="850" w:hanging="850"/>
      <w:jc w:val="both"/>
    </w:pPr>
    <w:rPr>
      <w:sz w:val="24"/>
      <w:szCs w:val="24"/>
      <w:lang w:val="en-GB" w:eastAsia="de-DE"/>
    </w:rPr>
  </w:style>
  <w:style w:type="paragraph" w:customStyle="1" w:styleId="Annexetitreacte">
    <w:name w:val="Annexe titre (acte)"/>
    <w:basedOn w:val="Normal"/>
    <w:next w:val="Normal"/>
    <w:rsid w:val="00365606"/>
    <w:pPr>
      <w:widowControl/>
      <w:autoSpaceDE/>
      <w:autoSpaceDN/>
      <w:spacing w:before="120" w:after="120"/>
      <w:jc w:val="center"/>
    </w:pPr>
    <w:rPr>
      <w:b/>
      <w:sz w:val="24"/>
      <w:szCs w:val="24"/>
      <w:u w:val="single"/>
      <w:lang w:val="en-GB" w:eastAsia="de-DE"/>
    </w:rPr>
  </w:style>
  <w:style w:type="paragraph" w:customStyle="1" w:styleId="Titrearticle">
    <w:name w:val="Titre article"/>
    <w:basedOn w:val="Normal"/>
    <w:next w:val="Normal"/>
    <w:uiPriority w:val="29"/>
    <w:qFormat/>
    <w:rsid w:val="00365606"/>
    <w:pPr>
      <w:keepNext/>
      <w:widowControl/>
      <w:autoSpaceDE/>
      <w:autoSpaceDN/>
      <w:spacing w:before="360" w:after="120"/>
      <w:jc w:val="center"/>
    </w:pPr>
    <w:rPr>
      <w:i/>
      <w:sz w:val="24"/>
      <w:szCs w:val="24"/>
      <w:lang w:val="en-GB"/>
    </w:rPr>
  </w:style>
  <w:style w:type="character" w:customStyle="1" w:styleId="Body1Char">
    <w:name w:val="Body 1 Char"/>
    <w:basedOn w:val="BodyChar"/>
    <w:link w:val="Body1"/>
    <w:rsid w:val="00365606"/>
    <w:rPr>
      <w:rFonts w:ascii="Arial" w:eastAsia="Arial Unicode MS" w:hAnsi="Arial" w:cs="Times New Roman"/>
      <w:sz w:val="21"/>
      <w:szCs w:val="21"/>
      <w:lang w:val="en-GB" w:eastAsia="en-GB"/>
    </w:rPr>
  </w:style>
  <w:style w:type="paragraph" w:customStyle="1" w:styleId="SchTitle">
    <w:name w:val="Sch  Title"/>
    <w:basedOn w:val="SchSubtitle"/>
    <w:next w:val="SchSubtitle"/>
    <w:uiPriority w:val="10"/>
    <w:qFormat/>
    <w:rsid w:val="00365606"/>
    <w:pPr>
      <w:numPr>
        <w:ilvl w:val="0"/>
      </w:numPr>
      <w:ind w:left="1468" w:hanging="288"/>
    </w:pPr>
    <w:rPr>
      <w:smallCaps/>
    </w:rPr>
  </w:style>
  <w:style w:type="paragraph" w:customStyle="1" w:styleId="SchSubtitle">
    <w:name w:val="Sch  Subtitle"/>
    <w:basedOn w:val="Body"/>
    <w:next w:val="Body2"/>
    <w:uiPriority w:val="11"/>
    <w:qFormat/>
    <w:rsid w:val="00365606"/>
    <w:pPr>
      <w:keepNext/>
      <w:numPr>
        <w:ilvl w:val="1"/>
        <w:numId w:val="55"/>
      </w:numPr>
      <w:ind w:left="2236" w:hanging="288"/>
      <w:jc w:val="center"/>
    </w:pPr>
    <w:rPr>
      <w:b/>
    </w:rPr>
  </w:style>
  <w:style w:type="paragraph" w:customStyle="1" w:styleId="SchNumber1">
    <w:name w:val="Sch Number 1"/>
    <w:basedOn w:val="Level1"/>
    <w:next w:val="Body2"/>
    <w:link w:val="SchNumber1Char"/>
    <w:uiPriority w:val="12"/>
    <w:qFormat/>
    <w:rsid w:val="00365606"/>
    <w:pPr>
      <w:numPr>
        <w:numId w:val="56"/>
      </w:numPr>
      <w:ind w:left="709" w:hanging="709"/>
    </w:pPr>
  </w:style>
  <w:style w:type="paragraph" w:customStyle="1" w:styleId="SchNumber2">
    <w:name w:val="Sch Number 2"/>
    <w:basedOn w:val="Level2"/>
    <w:next w:val="Body2"/>
    <w:link w:val="SchNumber2Char"/>
    <w:uiPriority w:val="12"/>
    <w:qFormat/>
    <w:rsid w:val="00365606"/>
    <w:pPr>
      <w:numPr>
        <w:numId w:val="58"/>
      </w:numPr>
    </w:pPr>
  </w:style>
  <w:style w:type="paragraph" w:customStyle="1" w:styleId="SchNumber3">
    <w:name w:val="Sch Number 3"/>
    <w:basedOn w:val="Level3"/>
    <w:next w:val="Body2"/>
    <w:link w:val="SchNumber3Char"/>
    <w:uiPriority w:val="12"/>
    <w:qFormat/>
    <w:rsid w:val="00365606"/>
    <w:pPr>
      <w:numPr>
        <w:numId w:val="58"/>
      </w:numPr>
    </w:pPr>
  </w:style>
  <w:style w:type="paragraph" w:customStyle="1" w:styleId="SchNumber4">
    <w:name w:val="Sch Number 4"/>
    <w:basedOn w:val="Level4"/>
    <w:next w:val="Body4"/>
    <w:link w:val="SchNumber4Char"/>
    <w:uiPriority w:val="12"/>
    <w:qFormat/>
    <w:rsid w:val="00365606"/>
    <w:pPr>
      <w:numPr>
        <w:numId w:val="58"/>
      </w:numPr>
    </w:pPr>
  </w:style>
  <w:style w:type="paragraph" w:customStyle="1" w:styleId="SchNumber5">
    <w:name w:val="Sch Number 5"/>
    <w:basedOn w:val="Level5"/>
    <w:next w:val="Body5"/>
    <w:link w:val="SchNumber5Char"/>
    <w:uiPriority w:val="12"/>
    <w:qFormat/>
    <w:rsid w:val="00365606"/>
    <w:pPr>
      <w:numPr>
        <w:ilvl w:val="6"/>
        <w:numId w:val="55"/>
      </w:numPr>
    </w:pPr>
  </w:style>
  <w:style w:type="numbering" w:customStyle="1" w:styleId="SchCustomList">
    <w:name w:val="Sch Custom List"/>
    <w:basedOn w:val="NoList"/>
    <w:uiPriority w:val="99"/>
    <w:rsid w:val="00365606"/>
    <w:pPr>
      <w:numPr>
        <w:numId w:val="51"/>
      </w:numPr>
    </w:pPr>
  </w:style>
  <w:style w:type="character" w:customStyle="1" w:styleId="SchNumber3Char">
    <w:name w:val="Sch Number 3 Char"/>
    <w:basedOn w:val="Level3Char"/>
    <w:link w:val="SchNumber3"/>
    <w:uiPriority w:val="12"/>
    <w:rsid w:val="00365606"/>
    <w:rPr>
      <w:rFonts w:ascii="Arial" w:eastAsia="Arial Unicode MS" w:hAnsi="Arial" w:cs="Times New Roman"/>
      <w:sz w:val="21"/>
      <w:szCs w:val="21"/>
      <w:lang w:val="en-GB" w:eastAsia="en-GB"/>
    </w:rPr>
  </w:style>
  <w:style w:type="character" w:customStyle="1" w:styleId="Level1Char">
    <w:name w:val="Level 1 Char"/>
    <w:basedOn w:val="Body1Char"/>
    <w:link w:val="Level1"/>
    <w:uiPriority w:val="6"/>
    <w:rsid w:val="00365606"/>
    <w:rPr>
      <w:rFonts w:ascii="Arial" w:eastAsia="Arial Unicode MS" w:hAnsi="Arial" w:cs="Times New Roman"/>
      <w:sz w:val="21"/>
      <w:szCs w:val="21"/>
      <w:lang w:val="en-GB" w:eastAsia="en-GB"/>
    </w:rPr>
  </w:style>
  <w:style w:type="character" w:customStyle="1" w:styleId="Body2Char">
    <w:name w:val="Body 2 Char"/>
    <w:basedOn w:val="Body1Char"/>
    <w:link w:val="Body2"/>
    <w:rsid w:val="00365606"/>
    <w:rPr>
      <w:rFonts w:ascii="Arial" w:eastAsia="Arial Unicode MS" w:hAnsi="Arial" w:cs="Times New Roman"/>
      <w:sz w:val="21"/>
      <w:szCs w:val="21"/>
      <w:lang w:val="en-GB" w:eastAsia="en-GB"/>
    </w:rPr>
  </w:style>
  <w:style w:type="character" w:customStyle="1" w:styleId="Body3Char">
    <w:name w:val="Body 3 Char"/>
    <w:basedOn w:val="Body2Char"/>
    <w:link w:val="Body3"/>
    <w:rsid w:val="00365606"/>
    <w:rPr>
      <w:rFonts w:ascii="Arial" w:eastAsia="Arial Unicode MS" w:hAnsi="Arial" w:cs="Times New Roman"/>
      <w:sz w:val="21"/>
      <w:szCs w:val="21"/>
      <w:lang w:val="en-GB" w:eastAsia="en-GB"/>
    </w:rPr>
  </w:style>
  <w:style w:type="paragraph" w:customStyle="1" w:styleId="Annexetitre">
    <w:name w:val="Annexe titre"/>
    <w:basedOn w:val="Normal"/>
    <w:next w:val="Normal"/>
    <w:uiPriority w:val="29"/>
    <w:qFormat/>
    <w:rsid w:val="00365606"/>
    <w:pPr>
      <w:widowControl/>
      <w:autoSpaceDE/>
      <w:autoSpaceDN/>
      <w:spacing w:before="120" w:after="120"/>
      <w:jc w:val="center"/>
    </w:pPr>
    <w:rPr>
      <w:rFonts w:eastAsia="Calibri"/>
      <w:b/>
      <w:sz w:val="24"/>
      <w:u w:val="single"/>
      <w:lang w:val="en-GB"/>
    </w:rPr>
  </w:style>
  <w:style w:type="paragraph" w:customStyle="1" w:styleId="Default">
    <w:name w:val="Default"/>
    <w:basedOn w:val="Normal"/>
    <w:rsid w:val="00365606"/>
    <w:pPr>
      <w:widowControl/>
    </w:pPr>
    <w:rPr>
      <w:rFonts w:eastAsiaTheme="minorHAnsi"/>
      <w:color w:val="000000"/>
      <w:sz w:val="24"/>
      <w:szCs w:val="24"/>
      <w:lang w:val="en-GB"/>
    </w:rPr>
  </w:style>
  <w:style w:type="paragraph" w:customStyle="1" w:styleId="CentredSubheading">
    <w:name w:val="Centred Subheading"/>
    <w:basedOn w:val="Centred"/>
    <w:next w:val="Body1"/>
    <w:uiPriority w:val="13"/>
    <w:qFormat/>
    <w:rsid w:val="00365606"/>
    <w:rPr>
      <w:b/>
    </w:rPr>
  </w:style>
  <w:style w:type="paragraph" w:customStyle="1" w:styleId="Centred">
    <w:name w:val="Centred"/>
    <w:basedOn w:val="Body"/>
    <w:next w:val="Body1"/>
    <w:uiPriority w:val="13"/>
    <w:rsid w:val="00365606"/>
    <w:pPr>
      <w:keepNext/>
      <w:jc w:val="center"/>
    </w:pPr>
  </w:style>
  <w:style w:type="paragraph" w:customStyle="1" w:styleId="Parties">
    <w:name w:val="Parties"/>
    <w:basedOn w:val="Body"/>
    <w:next w:val="Body2"/>
    <w:uiPriority w:val="9"/>
    <w:qFormat/>
    <w:rsid w:val="00365606"/>
    <w:pPr>
      <w:numPr>
        <w:numId w:val="52"/>
      </w:numPr>
      <w:tabs>
        <w:tab w:val="clear" w:pos="709"/>
      </w:tabs>
      <w:ind w:left="1394" w:hanging="260"/>
    </w:pPr>
  </w:style>
  <w:style w:type="paragraph" w:customStyle="1" w:styleId="Recitals">
    <w:name w:val="Recitals"/>
    <w:basedOn w:val="Body"/>
    <w:next w:val="Body2"/>
    <w:uiPriority w:val="9"/>
    <w:qFormat/>
    <w:rsid w:val="00365606"/>
    <w:pPr>
      <w:numPr>
        <w:numId w:val="53"/>
      </w:numPr>
      <w:tabs>
        <w:tab w:val="clear" w:pos="709"/>
      </w:tabs>
      <w:ind w:left="1132" w:hanging="382"/>
    </w:pPr>
  </w:style>
  <w:style w:type="paragraph" w:styleId="TOCHeading">
    <w:name w:val="TOC Heading"/>
    <w:basedOn w:val="Heading1"/>
    <w:next w:val="Normal"/>
    <w:uiPriority w:val="39"/>
    <w:qFormat/>
    <w:rsid w:val="00365606"/>
    <w:pPr>
      <w:keepNext/>
      <w:keepLines/>
      <w:widowControl/>
      <w:tabs>
        <w:tab w:val="right" w:pos="9072"/>
      </w:tabs>
      <w:autoSpaceDE/>
      <w:autoSpaceDN/>
      <w:spacing w:after="240" w:line="264" w:lineRule="auto"/>
      <w:ind w:left="720" w:hanging="360"/>
      <w:jc w:val="center"/>
      <w:outlineLvl w:val="9"/>
    </w:pPr>
    <w:rPr>
      <w:rFonts w:ascii="Arial" w:eastAsiaTheme="majorEastAsia" w:hAnsi="Arial" w:cstheme="majorBidi"/>
      <w:smallCaps/>
      <w:sz w:val="21"/>
      <w:szCs w:val="28"/>
      <w:lang w:val="en-GB" w:eastAsia="en-GB"/>
    </w:rPr>
  </w:style>
  <w:style w:type="paragraph" w:customStyle="1" w:styleId="Address">
    <w:name w:val="Address"/>
    <w:basedOn w:val="Normal"/>
    <w:uiPriority w:val="17"/>
    <w:rsid w:val="00365606"/>
    <w:pPr>
      <w:widowControl/>
      <w:autoSpaceDE/>
      <w:autoSpaceDN/>
      <w:spacing w:line="264" w:lineRule="auto"/>
      <w:jc w:val="center"/>
    </w:pPr>
    <w:rPr>
      <w:rFonts w:ascii="Arial" w:eastAsia="Arial Unicode MS" w:hAnsi="Arial"/>
      <w:sz w:val="16"/>
      <w:szCs w:val="16"/>
      <w:lang w:val="en-GB"/>
    </w:rPr>
  </w:style>
  <w:style w:type="paragraph" w:customStyle="1" w:styleId="NormalCentred">
    <w:name w:val="Normal Centred"/>
    <w:basedOn w:val="Normal"/>
    <w:uiPriority w:val="9"/>
    <w:rsid w:val="00365606"/>
    <w:pPr>
      <w:widowControl/>
      <w:autoSpaceDE/>
      <w:autoSpaceDN/>
      <w:spacing w:line="264" w:lineRule="auto"/>
      <w:jc w:val="center"/>
    </w:pPr>
    <w:rPr>
      <w:rFonts w:ascii="Arial" w:eastAsia="Arial Unicode MS" w:hAnsi="Arial"/>
      <w:sz w:val="21"/>
      <w:szCs w:val="24"/>
      <w:lang w:val="en-GB"/>
    </w:rPr>
  </w:style>
  <w:style w:type="character" w:customStyle="1" w:styleId="SmallCaps">
    <w:name w:val="SmallCaps"/>
    <w:basedOn w:val="DefaultParagraphFont"/>
    <w:uiPriority w:val="17"/>
    <w:semiHidden/>
    <w:rsid w:val="00365606"/>
    <w:rPr>
      <w:rFonts w:ascii="Arial" w:hAnsi="Arial"/>
      <w:smallCaps/>
      <w:sz w:val="21"/>
    </w:rPr>
  </w:style>
  <w:style w:type="character" w:styleId="PlaceholderText">
    <w:name w:val="Placeholder Text"/>
    <w:basedOn w:val="DefaultParagraphFont"/>
    <w:uiPriority w:val="99"/>
    <w:semiHidden/>
    <w:rsid w:val="00365606"/>
    <w:rPr>
      <w:color w:val="808080"/>
    </w:rPr>
  </w:style>
  <w:style w:type="paragraph" w:customStyle="1" w:styleId="CentredHeading">
    <w:name w:val="Centred Heading"/>
    <w:basedOn w:val="Body1"/>
    <w:next w:val="Body1"/>
    <w:uiPriority w:val="13"/>
    <w:qFormat/>
    <w:rsid w:val="00365606"/>
    <w:pPr>
      <w:keepNext/>
      <w:jc w:val="center"/>
    </w:pPr>
    <w:rPr>
      <w:b/>
      <w:smallCaps/>
    </w:rPr>
  </w:style>
  <w:style w:type="paragraph" w:styleId="NormalWeb">
    <w:name w:val="Normal (Web)"/>
    <w:basedOn w:val="Normal"/>
    <w:uiPriority w:val="29"/>
    <w:rsid w:val="00365606"/>
    <w:pPr>
      <w:widowControl/>
      <w:autoSpaceDE/>
      <w:autoSpaceDN/>
      <w:spacing w:line="264" w:lineRule="auto"/>
      <w:jc w:val="both"/>
    </w:pPr>
    <w:rPr>
      <w:rFonts w:ascii="Arial" w:eastAsia="Arial Unicode MS" w:hAnsi="Arial"/>
      <w:sz w:val="21"/>
      <w:szCs w:val="24"/>
      <w:lang w:val="en-GB" w:eastAsia="en-GB"/>
    </w:rPr>
  </w:style>
  <w:style w:type="character" w:styleId="BookTitle">
    <w:name w:val="Book Title"/>
    <w:basedOn w:val="DefaultParagraphFont"/>
    <w:uiPriority w:val="43"/>
    <w:rsid w:val="00365606"/>
    <w:rPr>
      <w:b/>
      <w:bCs/>
      <w:smallCaps/>
      <w:spacing w:val="5"/>
    </w:rPr>
  </w:style>
  <w:style w:type="paragraph" w:styleId="Quote">
    <w:name w:val="Quote"/>
    <w:basedOn w:val="Normal"/>
    <w:next w:val="Normal"/>
    <w:link w:val="QuoteChar"/>
    <w:uiPriority w:val="39"/>
    <w:rsid w:val="00365606"/>
    <w:pPr>
      <w:widowControl/>
      <w:autoSpaceDE/>
      <w:autoSpaceDN/>
      <w:spacing w:line="264" w:lineRule="auto"/>
      <w:jc w:val="both"/>
    </w:pPr>
    <w:rPr>
      <w:rFonts w:ascii="Arial" w:eastAsia="Arial Unicode MS" w:hAnsi="Arial"/>
      <w:i/>
      <w:iCs/>
      <w:color w:val="000000" w:themeColor="text1"/>
      <w:sz w:val="21"/>
      <w:szCs w:val="21"/>
      <w:lang w:val="en-GB" w:eastAsia="en-GB"/>
    </w:rPr>
  </w:style>
  <w:style w:type="character" w:customStyle="1" w:styleId="QuoteChar">
    <w:name w:val="Quote Char"/>
    <w:basedOn w:val="DefaultParagraphFont"/>
    <w:link w:val="Quote"/>
    <w:uiPriority w:val="39"/>
    <w:rsid w:val="00365606"/>
    <w:rPr>
      <w:rFonts w:ascii="Arial" w:eastAsia="Arial Unicode MS" w:hAnsi="Arial" w:cs="Times New Roman"/>
      <w:i/>
      <w:iCs/>
      <w:color w:val="000000" w:themeColor="text1"/>
      <w:sz w:val="21"/>
      <w:szCs w:val="21"/>
      <w:lang w:val="en-GB" w:eastAsia="en-GB"/>
    </w:rPr>
  </w:style>
  <w:style w:type="paragraph" w:styleId="NoSpacing">
    <w:name w:val="No Spacing"/>
    <w:uiPriority w:val="29"/>
    <w:rsid w:val="00365606"/>
    <w:pPr>
      <w:widowControl/>
      <w:autoSpaceDE/>
      <w:autoSpaceDN/>
      <w:jc w:val="both"/>
    </w:pPr>
    <w:rPr>
      <w:rFonts w:ascii="Arial" w:eastAsia="Times New Roman" w:hAnsi="Arial" w:cs="Times New Roman"/>
      <w:sz w:val="21"/>
      <w:szCs w:val="21"/>
      <w:lang w:val="en-GB" w:eastAsia="en-GB"/>
    </w:rPr>
  </w:style>
  <w:style w:type="paragraph" w:customStyle="1" w:styleId="SchHeading1">
    <w:name w:val="Sch Heading 1"/>
    <w:basedOn w:val="SchNumber1"/>
    <w:next w:val="Body2"/>
    <w:link w:val="SchHeading1Char"/>
    <w:uiPriority w:val="12"/>
    <w:qFormat/>
    <w:rsid w:val="00365606"/>
    <w:pPr>
      <w:keepNext/>
      <w:numPr>
        <w:numId w:val="58"/>
      </w:numPr>
    </w:pPr>
    <w:rPr>
      <w:rFonts w:ascii="Arial Bold" w:hAnsi="Arial Bold"/>
      <w:smallCaps/>
    </w:rPr>
  </w:style>
  <w:style w:type="paragraph" w:customStyle="1" w:styleId="SchHeading2">
    <w:name w:val="Sch Heading 2"/>
    <w:basedOn w:val="SchNumber2"/>
    <w:next w:val="Body2"/>
    <w:link w:val="SchHeading2Char"/>
    <w:uiPriority w:val="12"/>
    <w:qFormat/>
    <w:rsid w:val="00365606"/>
    <w:pPr>
      <w:keepNext/>
      <w:numPr>
        <w:ilvl w:val="0"/>
        <w:numId w:val="0"/>
      </w:numPr>
    </w:pPr>
    <w:rPr>
      <w:b/>
    </w:rPr>
  </w:style>
  <w:style w:type="paragraph" w:customStyle="1" w:styleId="Heading1Restart">
    <w:name w:val="Heading 1 Restart"/>
    <w:basedOn w:val="Heading1"/>
    <w:next w:val="Body2"/>
    <w:link w:val="Heading1RestartChar"/>
    <w:uiPriority w:val="13"/>
    <w:semiHidden/>
    <w:rsid w:val="00365606"/>
    <w:pPr>
      <w:keepNext/>
      <w:widowControl/>
      <w:tabs>
        <w:tab w:val="left" w:pos="709"/>
      </w:tabs>
      <w:autoSpaceDE/>
      <w:autoSpaceDN/>
      <w:spacing w:after="210" w:line="264" w:lineRule="auto"/>
      <w:ind w:left="709" w:hanging="709"/>
      <w:jc w:val="both"/>
    </w:pPr>
    <w:rPr>
      <w:rFonts w:ascii="Arial" w:eastAsia="Arial Unicode MS" w:hAnsi="Arial"/>
      <w:bCs w:val="0"/>
      <w:smallCaps/>
      <w:sz w:val="21"/>
      <w:szCs w:val="21"/>
      <w:lang w:val="en-GB" w:eastAsia="en-GB"/>
    </w:rPr>
  </w:style>
  <w:style w:type="character" w:customStyle="1" w:styleId="Heading1RestartChar">
    <w:name w:val="Heading 1 Restart Char"/>
    <w:link w:val="Heading1Restart"/>
    <w:uiPriority w:val="13"/>
    <w:semiHidden/>
    <w:rsid w:val="00365606"/>
    <w:rPr>
      <w:rFonts w:ascii="Arial" w:eastAsia="Arial Unicode MS" w:hAnsi="Arial" w:cs="Times New Roman"/>
      <w:b/>
      <w:smallCaps/>
      <w:sz w:val="21"/>
      <w:szCs w:val="21"/>
      <w:lang w:val="en-GB" w:eastAsia="en-GB"/>
    </w:rPr>
  </w:style>
  <w:style w:type="paragraph" w:customStyle="1" w:styleId="Heading2Restart">
    <w:name w:val="Heading 2 Restart"/>
    <w:basedOn w:val="Heading2"/>
    <w:next w:val="Body2"/>
    <w:link w:val="Heading2RestartChar"/>
    <w:uiPriority w:val="13"/>
    <w:semiHidden/>
    <w:rsid w:val="00365606"/>
    <w:pPr>
      <w:keepNext/>
      <w:widowControl/>
      <w:tabs>
        <w:tab w:val="left" w:pos="709"/>
      </w:tabs>
      <w:autoSpaceDE/>
      <w:autoSpaceDN/>
      <w:spacing w:before="0" w:after="210" w:line="264" w:lineRule="auto"/>
      <w:ind w:left="709" w:hanging="709"/>
    </w:pPr>
    <w:rPr>
      <w:lang w:val="en-GB" w:eastAsia="en-GB"/>
    </w:rPr>
  </w:style>
  <w:style w:type="paragraph" w:customStyle="1" w:styleId="Heading3Restart">
    <w:name w:val="Heading 3 Restart"/>
    <w:basedOn w:val="Heading3"/>
    <w:next w:val="Body3"/>
    <w:link w:val="Heading3RestartChar"/>
    <w:uiPriority w:val="13"/>
    <w:semiHidden/>
    <w:qFormat/>
    <w:rsid w:val="00365606"/>
    <w:pPr>
      <w:keepNext/>
      <w:widowControl/>
      <w:autoSpaceDE/>
      <w:autoSpaceDN/>
      <w:spacing w:before="0" w:after="210" w:line="264" w:lineRule="auto"/>
      <w:ind w:left="1418" w:right="0" w:hanging="709"/>
      <w:jc w:val="both"/>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rsid w:val="00365606"/>
    <w:rPr>
      <w:rFonts w:ascii="Arial" w:eastAsia="Arial Unicode MS" w:hAnsi="Arial" w:cs="Times New Roman"/>
      <w:b/>
      <w:sz w:val="21"/>
      <w:szCs w:val="21"/>
      <w:lang w:val="en-GB" w:eastAsia="en-GB"/>
    </w:rPr>
  </w:style>
  <w:style w:type="character" w:customStyle="1" w:styleId="BodyChar">
    <w:name w:val="Body Char"/>
    <w:basedOn w:val="DefaultParagraphFont"/>
    <w:link w:val="Body"/>
    <w:uiPriority w:val="17"/>
    <w:rsid w:val="00365606"/>
    <w:rPr>
      <w:rFonts w:ascii="Arial" w:eastAsia="Arial Unicode MS" w:hAnsi="Arial" w:cs="Times New Roman"/>
      <w:sz w:val="21"/>
      <w:szCs w:val="21"/>
      <w:lang w:val="en-GB" w:eastAsia="en-GB"/>
    </w:rPr>
  </w:style>
  <w:style w:type="character" w:customStyle="1" w:styleId="Heading2Char">
    <w:name w:val="Heading 2 Char"/>
    <w:basedOn w:val="Level2Char"/>
    <w:link w:val="Heading2"/>
    <w:uiPriority w:val="4"/>
    <w:rsid w:val="00365606"/>
    <w:rPr>
      <w:rFonts w:ascii="Times New Roman" w:eastAsia="Times New Roman" w:hAnsi="Times New Roman" w:cs="Times New Roman"/>
      <w:sz w:val="24"/>
      <w:szCs w:val="24"/>
      <w:lang w:val="en-GB" w:eastAsia="en-GB"/>
    </w:rPr>
  </w:style>
  <w:style w:type="character" w:customStyle="1" w:styleId="Heading2RestartChar">
    <w:name w:val="Heading 2 Restart Char"/>
    <w:basedOn w:val="Heading2Char"/>
    <w:link w:val="Heading2Restart"/>
    <w:uiPriority w:val="13"/>
    <w:semiHidden/>
    <w:rsid w:val="00365606"/>
    <w:rPr>
      <w:rFonts w:ascii="Times New Roman" w:eastAsia="Times New Roman" w:hAnsi="Times New Roman" w:cs="Times New Roman"/>
      <w:sz w:val="24"/>
      <w:szCs w:val="24"/>
      <w:lang w:val="en-GB" w:eastAsia="en-GB"/>
    </w:rPr>
  </w:style>
  <w:style w:type="character" w:customStyle="1" w:styleId="Body4Char">
    <w:name w:val="Body 4 Char"/>
    <w:basedOn w:val="Body3Char"/>
    <w:link w:val="Body4"/>
    <w:rsid w:val="00365606"/>
    <w:rPr>
      <w:rFonts w:ascii="Arial" w:eastAsia="Arial Unicode MS" w:hAnsi="Arial" w:cs="Times New Roman"/>
      <w:sz w:val="21"/>
      <w:szCs w:val="21"/>
      <w:lang w:val="en-GB" w:eastAsia="en-GB"/>
    </w:rPr>
  </w:style>
  <w:style w:type="character" w:customStyle="1" w:styleId="Body5Char">
    <w:name w:val="Body 5 Char"/>
    <w:basedOn w:val="Body4Char"/>
    <w:link w:val="Body5"/>
    <w:rsid w:val="00365606"/>
    <w:rPr>
      <w:rFonts w:ascii="Arial" w:eastAsia="Arial Unicode MS" w:hAnsi="Arial" w:cs="Times New Roman"/>
      <w:sz w:val="21"/>
      <w:szCs w:val="21"/>
      <w:lang w:val="en-GB" w:eastAsia="en-GB"/>
    </w:rPr>
  </w:style>
  <w:style w:type="character" w:customStyle="1" w:styleId="Heading1Char">
    <w:name w:val="Heading 1 Char"/>
    <w:basedOn w:val="Level1Char"/>
    <w:link w:val="Heading1"/>
    <w:uiPriority w:val="4"/>
    <w:rsid w:val="00365606"/>
    <w:rPr>
      <w:rFonts w:ascii="Times New Roman" w:eastAsia="Times New Roman" w:hAnsi="Times New Roman" w:cs="Times New Roman"/>
      <w:b/>
      <w:bCs/>
      <w:sz w:val="24"/>
      <w:szCs w:val="24"/>
      <w:lang w:val="en-GB" w:eastAsia="en-GB"/>
    </w:rPr>
  </w:style>
  <w:style w:type="character" w:customStyle="1" w:styleId="Heading3Char">
    <w:name w:val="Heading 3 Char"/>
    <w:basedOn w:val="Level3Char"/>
    <w:link w:val="Heading3"/>
    <w:uiPriority w:val="4"/>
    <w:rsid w:val="00365606"/>
    <w:rPr>
      <w:rFonts w:ascii="Times New Roman" w:eastAsia="Times New Roman" w:hAnsi="Times New Roman" w:cs="Times New Roman"/>
      <w:sz w:val="19"/>
      <w:szCs w:val="19"/>
      <w:lang w:val="en-GB" w:eastAsia="en-GB"/>
    </w:rPr>
  </w:style>
  <w:style w:type="character" w:customStyle="1" w:styleId="Level4Char">
    <w:name w:val="Level 4 Char"/>
    <w:basedOn w:val="Body4Char"/>
    <w:link w:val="Level4"/>
    <w:uiPriority w:val="6"/>
    <w:rsid w:val="00365606"/>
    <w:rPr>
      <w:rFonts w:ascii="Arial" w:eastAsia="Arial Unicode MS" w:hAnsi="Arial" w:cs="Times New Roman"/>
      <w:sz w:val="21"/>
      <w:szCs w:val="21"/>
      <w:lang w:val="en-GB" w:eastAsia="en-GB"/>
    </w:rPr>
  </w:style>
  <w:style w:type="character" w:customStyle="1" w:styleId="Heading4Char">
    <w:name w:val="Heading 4 Char"/>
    <w:basedOn w:val="Level4Char"/>
    <w:link w:val="Heading4"/>
    <w:uiPriority w:val="5"/>
    <w:rsid w:val="00365606"/>
    <w:rPr>
      <w:rFonts w:ascii="Book Antiqua" w:eastAsia="Book Antiqua" w:hAnsi="Book Antiqua" w:cs="Book Antiqua"/>
      <w:b/>
      <w:bCs/>
      <w:sz w:val="17"/>
      <w:szCs w:val="17"/>
      <w:lang w:val="en-GB" w:eastAsia="en-GB"/>
    </w:rPr>
  </w:style>
  <w:style w:type="character" w:customStyle="1" w:styleId="Level5Char">
    <w:name w:val="Level 5 Char"/>
    <w:basedOn w:val="Body5Char"/>
    <w:link w:val="Level5"/>
    <w:uiPriority w:val="6"/>
    <w:rsid w:val="00365606"/>
    <w:rPr>
      <w:rFonts w:ascii="Arial" w:eastAsia="Arial Unicode MS" w:hAnsi="Arial" w:cs="Times New Roman"/>
      <w:sz w:val="21"/>
      <w:szCs w:val="21"/>
      <w:lang w:val="en-GB" w:eastAsia="en-GB"/>
    </w:rPr>
  </w:style>
  <w:style w:type="character" w:customStyle="1" w:styleId="SchNumber1Char">
    <w:name w:val="Sch Number 1 Char"/>
    <w:basedOn w:val="Level1Char"/>
    <w:link w:val="SchNumber1"/>
    <w:uiPriority w:val="12"/>
    <w:rsid w:val="00365606"/>
    <w:rPr>
      <w:rFonts w:ascii="Arial" w:eastAsia="Arial Unicode MS" w:hAnsi="Arial" w:cs="Times New Roman"/>
      <w:sz w:val="21"/>
      <w:szCs w:val="21"/>
      <w:lang w:val="en-GB" w:eastAsia="en-GB"/>
    </w:rPr>
  </w:style>
  <w:style w:type="character" w:customStyle="1" w:styleId="SchHeading1Char">
    <w:name w:val="Sch Heading 1 Char"/>
    <w:basedOn w:val="SchNumber1Char"/>
    <w:link w:val="SchHeading1"/>
    <w:uiPriority w:val="12"/>
    <w:rsid w:val="00365606"/>
    <w:rPr>
      <w:rFonts w:ascii="Arial Bold" w:eastAsia="Arial Unicode MS" w:hAnsi="Arial Bold" w:cs="Times New Roman"/>
      <w:smallCaps/>
      <w:sz w:val="21"/>
      <w:szCs w:val="21"/>
      <w:lang w:val="en-GB" w:eastAsia="en-GB"/>
    </w:rPr>
  </w:style>
  <w:style w:type="character" w:customStyle="1" w:styleId="SchNumber2Char">
    <w:name w:val="Sch Number 2 Char"/>
    <w:basedOn w:val="Level2Char"/>
    <w:link w:val="SchNumber2"/>
    <w:uiPriority w:val="12"/>
    <w:rsid w:val="00365606"/>
    <w:rPr>
      <w:rFonts w:ascii="Arial" w:eastAsia="Arial Unicode MS" w:hAnsi="Arial" w:cs="Times New Roman"/>
      <w:sz w:val="21"/>
      <w:szCs w:val="21"/>
      <w:lang w:val="en-GB" w:eastAsia="en-GB"/>
    </w:rPr>
  </w:style>
  <w:style w:type="character" w:customStyle="1" w:styleId="SchHeading2Char">
    <w:name w:val="Sch Heading 2 Char"/>
    <w:basedOn w:val="SchNumber2Char"/>
    <w:link w:val="SchHeading2"/>
    <w:uiPriority w:val="12"/>
    <w:rsid w:val="00365606"/>
    <w:rPr>
      <w:rFonts w:ascii="Arial" w:eastAsia="Arial Unicode MS" w:hAnsi="Arial" w:cs="Times New Roman"/>
      <w:b/>
      <w:sz w:val="21"/>
      <w:szCs w:val="21"/>
      <w:lang w:val="en-GB" w:eastAsia="en-GB"/>
    </w:rPr>
  </w:style>
  <w:style w:type="character" w:customStyle="1" w:styleId="SchNumber4Char">
    <w:name w:val="Sch Number 4 Char"/>
    <w:basedOn w:val="Level4Char"/>
    <w:link w:val="SchNumber4"/>
    <w:uiPriority w:val="12"/>
    <w:rsid w:val="00365606"/>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365606"/>
    <w:rPr>
      <w:rFonts w:ascii="Arial" w:eastAsia="Arial Unicode MS" w:hAnsi="Arial" w:cs="Times New Roman"/>
      <w:sz w:val="21"/>
      <w:szCs w:val="21"/>
      <w:lang w:val="en-GB" w:eastAsia="en-GB"/>
    </w:rPr>
  </w:style>
  <w:style w:type="paragraph" w:customStyle="1" w:styleId="SchHeading3">
    <w:name w:val="Sch Heading 3"/>
    <w:basedOn w:val="SchNumber3"/>
    <w:next w:val="Body3"/>
    <w:link w:val="SchHeading3Char"/>
    <w:uiPriority w:val="12"/>
    <w:qFormat/>
    <w:rsid w:val="00365606"/>
    <w:pPr>
      <w:keepNext/>
      <w:numPr>
        <w:ilvl w:val="0"/>
        <w:numId w:val="0"/>
      </w:numPr>
    </w:pPr>
    <w:rPr>
      <w:b/>
    </w:rPr>
  </w:style>
  <w:style w:type="character" w:customStyle="1" w:styleId="SchHeading3Char">
    <w:name w:val="Sch Heading 3 Char"/>
    <w:basedOn w:val="SchNumber3Char"/>
    <w:link w:val="SchHeading3"/>
    <w:uiPriority w:val="12"/>
    <w:rsid w:val="00365606"/>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365606"/>
    <w:pPr>
      <w:keepNext/>
      <w:jc w:val="center"/>
    </w:pPr>
    <w:rPr>
      <w:b/>
    </w:rPr>
  </w:style>
  <w:style w:type="paragraph" w:customStyle="1" w:styleId="Address2">
    <w:name w:val="Address 2"/>
    <w:basedOn w:val="Normal"/>
    <w:uiPriority w:val="17"/>
    <w:rsid w:val="00365606"/>
    <w:pPr>
      <w:widowControl/>
      <w:autoSpaceDE/>
      <w:autoSpaceDN/>
      <w:spacing w:line="264" w:lineRule="auto"/>
      <w:jc w:val="both"/>
    </w:pPr>
    <w:rPr>
      <w:rFonts w:ascii="Arial" w:hAnsi="Arial"/>
      <w:sz w:val="14"/>
      <w:szCs w:val="21"/>
      <w:lang w:val="en-GB" w:eastAsia="en-GB"/>
    </w:rPr>
  </w:style>
  <w:style w:type="paragraph" w:customStyle="1" w:styleId="address3">
    <w:name w:val="address 3"/>
    <w:basedOn w:val="Address2"/>
    <w:uiPriority w:val="17"/>
    <w:rsid w:val="00365606"/>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365606"/>
    <w:pPr>
      <w:numPr>
        <w:numId w:val="0"/>
      </w:numPr>
      <w:tabs>
        <w:tab w:val="left" w:pos="709"/>
      </w:tabs>
    </w:pPr>
    <w:rPr>
      <w:rFonts w:ascii="Arial" w:hAnsi="Arial"/>
    </w:rPr>
  </w:style>
  <w:style w:type="character" w:customStyle="1" w:styleId="SchHeading1RestartChar">
    <w:name w:val="Sch Heading 1 Restart Char"/>
    <w:basedOn w:val="SchHeading1Char"/>
    <w:link w:val="SchHeading1Restart"/>
    <w:uiPriority w:val="13"/>
    <w:semiHidden/>
    <w:rsid w:val="00365606"/>
    <w:rPr>
      <w:rFonts w:ascii="Arial" w:eastAsia="Arial Unicode MS" w:hAnsi="Arial" w:cs="Times New Roman"/>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365606"/>
    <w:pPr>
      <w:tabs>
        <w:tab w:val="left" w:pos="709"/>
      </w:tabs>
      <w:ind w:left="709"/>
    </w:pPr>
  </w:style>
  <w:style w:type="character" w:customStyle="1" w:styleId="SchHeading2RestartChar">
    <w:name w:val="Sch Heading 2 Restart Char"/>
    <w:basedOn w:val="SchHeading2Char"/>
    <w:link w:val="SchHeading2Restart"/>
    <w:uiPriority w:val="13"/>
    <w:semiHidden/>
    <w:rsid w:val="00365606"/>
    <w:rPr>
      <w:rFonts w:ascii="Arial" w:eastAsia="Arial Unicode MS" w:hAnsi="Arial" w:cs="Times New Roman"/>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365606"/>
    <w:pPr>
      <w:tabs>
        <w:tab w:val="left" w:pos="1418"/>
      </w:tabs>
      <w:ind w:left="1418"/>
    </w:pPr>
  </w:style>
  <w:style w:type="character" w:customStyle="1" w:styleId="SchHeading3RestartChar">
    <w:name w:val="Sch Heading 3 Restart Char"/>
    <w:basedOn w:val="SchHeading3Char"/>
    <w:link w:val="SchHeading3Restart"/>
    <w:uiPriority w:val="13"/>
    <w:semiHidden/>
    <w:rsid w:val="00365606"/>
    <w:rPr>
      <w:rFonts w:ascii="Arial" w:eastAsia="Arial Unicode MS" w:hAnsi="Arial" w:cs="Times New Roman"/>
      <w:b/>
      <w:sz w:val="21"/>
      <w:szCs w:val="21"/>
      <w:lang w:val="en-GB" w:eastAsia="en-GB"/>
    </w:rPr>
  </w:style>
  <w:style w:type="paragraph" w:customStyle="1" w:styleId="CentredHeadingCover">
    <w:name w:val="Centred Heading Cover"/>
    <w:basedOn w:val="CentredHeading"/>
    <w:uiPriority w:val="13"/>
    <w:semiHidden/>
    <w:unhideWhenUsed/>
    <w:rsid w:val="00365606"/>
  </w:style>
  <w:style w:type="paragraph" w:customStyle="1" w:styleId="SchNumber1Bold">
    <w:name w:val="Sch Number 1 + Bold"/>
    <w:basedOn w:val="SchNumber1"/>
    <w:qFormat/>
    <w:rsid w:val="00365606"/>
    <w:rPr>
      <w:b/>
      <w:bCs/>
    </w:rPr>
  </w:style>
  <w:style w:type="paragraph" w:customStyle="1" w:styleId="Style1">
    <w:name w:val="Style1"/>
    <w:basedOn w:val="SchHeading1"/>
    <w:uiPriority w:val="7"/>
    <w:qFormat/>
    <w:rsid w:val="00365606"/>
    <w:pPr>
      <w:numPr>
        <w:numId w:val="57"/>
      </w:numPr>
      <w:ind w:left="709" w:hanging="709"/>
    </w:pPr>
  </w:style>
  <w:style w:type="paragraph" w:customStyle="1" w:styleId="ZDGName">
    <w:name w:val="Z_DGName"/>
    <w:basedOn w:val="Normal"/>
    <w:uiPriority w:val="99"/>
    <w:rsid w:val="00365606"/>
    <w:pPr>
      <w:ind w:right="85"/>
    </w:pPr>
    <w:rPr>
      <w:rFonts w:ascii="Arial" w:hAnsi="Arial" w:cs="Arial"/>
      <w:sz w:val="16"/>
      <w:szCs w:val="16"/>
      <w:lang w:val="en-GB" w:eastAsia="en-GB"/>
    </w:rPr>
  </w:style>
  <w:style w:type="character" w:styleId="UnresolvedMention">
    <w:name w:val="Unresolved Mention"/>
    <w:basedOn w:val="DefaultParagraphFont"/>
    <w:uiPriority w:val="99"/>
    <w:semiHidden/>
    <w:unhideWhenUsed/>
    <w:rsid w:val="00365606"/>
    <w:rPr>
      <w:color w:val="605E5C"/>
      <w:shd w:val="clear" w:color="auto" w:fill="E1DFDD"/>
    </w:rPr>
  </w:style>
  <w:style w:type="character" w:customStyle="1" w:styleId="ListParagraphChar">
    <w:name w:val="List Paragraph Char"/>
    <w:basedOn w:val="DefaultParagraphFont"/>
    <w:link w:val="ListParagraph"/>
    <w:uiPriority w:val="34"/>
    <w:rsid w:val="003656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SIRT@panasonic.ae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panasonic.a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7024</Words>
  <Characters>40038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2025-09-17T20:53:00Z</dcterms:created>
  <dcterms:modified xsi:type="dcterms:W3CDTF">2025-09-17T20:53:00Z</dcterms:modified>
</cp:coreProperties>
</file>